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A44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Примерные виды оформления документации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УЧИТЕЛЯ-ДЕФЕКТОЛОГА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(методические рекомендации)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работа учителя-дефектолога за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ключается в планировании содержания деятельности по всем направлениям работы: диагностичес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кому, коррекционному, консультативно-просветительскому и т.д., а также тщательном оформлении и систематическом ведении указанной ниже документации.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документации учителя-дефектолога.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Карты обследования учащихся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обследования; дефектологическое представление на учащегося; лист наблюдений за учащимся, отражающий этапы и результат коррекционной работы, динамику занятий.).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График работы учителя-дефектолога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Утверждаю </w:t>
      </w:r>
    </w:p>
    <w:p w:rsidR="009A4493" w:rsidRPr="009A4493" w:rsidRDefault="009A4493" w:rsidP="009A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(название ОУ)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A4493" w:rsidRPr="009A4493" w:rsidRDefault="009A4493" w:rsidP="009A4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(подпись)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(</w:t>
      </w:r>
      <w:proofErr w:type="spellStart"/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расшиф</w:t>
      </w:r>
      <w:proofErr w:type="gramStart"/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одписи</w:t>
      </w:r>
      <w:proofErr w:type="spellEnd"/>
      <w:r w:rsidRPr="009A4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учителя-дефектолога (Ф.И.О.) на _____________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716"/>
      </w:tblGrid>
      <w:tr w:rsidR="009A4493" w:rsidRPr="009A4493" w:rsidTr="009A4493">
        <w:trPr>
          <w:tblCellSpacing w:w="0" w:type="dxa"/>
          <w:jc w:val="center"/>
        </w:trPr>
        <w:tc>
          <w:tcPr>
            <w:tcW w:w="2989" w:type="pc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1" w:type="pc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8.00-12.00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2989" w:type="pc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11" w:type="pc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13.00-17.00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2989" w:type="pc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11" w:type="pct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auto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11.00-15.00 и т.д.</w:t>
            </w:r>
          </w:p>
        </w:tc>
      </w:tr>
    </w:tbl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законодательством для педагогических работников установлена сокращенная продолжительность рабочего времени не более 36 ч в неделю.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образова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учреждения, независимо от ведомственной подчинен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на ставку заработной платы выплачивается за 20 часов педагогической (учебной) работы в неделю. Методическая работа учителя-дефектолога (подготовка к коррекционно-развивающим занятиям, повышение квалификации, самообразование, посещение семинаров, оформление документации и пр.) проводится в остальное время – 16 часов.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составляется исходя из </w:t>
      </w: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специалиста.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Учебная нагрузка учителя-дефектолога составляет 20 часов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(1 рабочая ставка), которые направлены 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коррекционно-развивающих занятий (индивидуальных, подгрупповых, групповых);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деятельности детей в процессе их взаимодействия со сверстниками, в ходе проведения уроков и занятий;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-консультативную работу с педагогами и родителями;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и подготовку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ПМПконсилиумов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объединений, педсоветов.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Расписание коррекционных занятий, утвержденное завучем (методистом).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индивидуальных, подгрупповых занятий (1-2 чел.) -20-25 минут; продолжительность группового занятия (4 чел.) 35 - 40 минут. Периодичность занятий не менее 2- 3 раз в неделю.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(пример 1)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221"/>
        <w:gridCol w:w="1761"/>
        <w:gridCol w:w="1897"/>
        <w:gridCol w:w="1488"/>
      </w:tblGrid>
      <w:tr w:rsidR="009A4493" w:rsidRPr="009A4493" w:rsidTr="009A4493">
        <w:trPr>
          <w:tblCellSpacing w:w="0" w:type="dxa"/>
        </w:trPr>
        <w:tc>
          <w:tcPr>
            <w:tcW w:w="3360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60" w:type="dxa"/>
            <w:gridSpan w:val="2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детьми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3360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неделю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93" w:rsidRPr="009A4493" w:rsidTr="009A4493">
        <w:trPr>
          <w:tblCellSpacing w:w="0" w:type="dxa"/>
        </w:trPr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13.40-14.25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14.25-14.40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13.40-14.25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14.25-14.40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14.30-14.40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14.10-14.55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14.55-15.10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 25 мин.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20 мин</w:t>
            </w:r>
          </w:p>
        </w:tc>
        <w:tc>
          <w:tcPr>
            <w:tcW w:w="336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</w:tbl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ЗАНЯТОСТИ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(Временная нагрузка на каждого ребенка в день, в неделю)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20__ –20__ </w:t>
      </w:r>
      <w:proofErr w:type="spellStart"/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454"/>
        <w:gridCol w:w="1182"/>
        <w:gridCol w:w="1182"/>
        <w:gridCol w:w="1182"/>
        <w:gridCol w:w="1182"/>
        <w:gridCol w:w="1182"/>
        <w:gridCol w:w="1175"/>
      </w:tblGrid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ребенка, класс</w:t>
            </w:r>
          </w:p>
        </w:tc>
        <w:tc>
          <w:tcPr>
            <w:tcW w:w="5625" w:type="dxa"/>
            <w:gridSpan w:val="5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2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(мин)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1а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Семен 1а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Пелагея 2а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15.10-16.00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13.40-13.55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14.40-14.55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13.40-13.55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13.15-13.30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13.55-14.10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14.25-14.40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14.10-14.25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14.15-14.30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4493" w:rsidRPr="009A4493" w:rsidTr="009A4493">
        <w:trPr>
          <w:tblCellSpacing w:w="0" w:type="dxa"/>
          <w:jc w:val="center"/>
        </w:trPr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Список учащихся, зачисленных на занятия с учителем-дефектологом.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Списочный состав (наполняемость группы)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с которыми 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коррекционно-развивающая работа  учителем-дефектологом  должна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составлять не менее 20 человек на ставку рабочего времени.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осуществляется на основе заключения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(консилиум), составленного при комплексной диагностике и изучения ребенка в индивидуальной и групповой деятельности в начале учебного года, или при поступлении вновь прибывшего ученика. Итоговое диагностическое обследование проводится с 10.05.-25.05. ежегодно. Выпуск производится в течение всего учебного года после результатов положительной динамики в освоении программы и общего развития ребёнка.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для занятий с учителем-дефектологом рекомендуется зачислять детей, имеющих снижение или нарушение познавательной деятельности, обусловленное органическим поражением ЦНС, следствием которого являются трудности в овладении программным содержанием обучения. Классификация нарушений разнородна по структуре дефекта: задержка психического развития церебрально-органического генеза, умственная отсталость, тяжёлые нарушения речи, ранний детский аутизм.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Список детей, рекомендованных к индивидуальным занятиям.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Перспективный план работы с группой (по ведущему наруше</w:t>
      </w: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нию).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Перспективный план индивидуальной работы с ребенком.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Журнал посещаемости занятий.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241"/>
        <w:gridCol w:w="1095"/>
      </w:tblGrid>
      <w:tr w:rsidR="009A4493" w:rsidRPr="009A4493" w:rsidTr="009A4493">
        <w:trPr>
          <w:tblCellSpacing w:w="0" w:type="dxa"/>
        </w:trPr>
        <w:tc>
          <w:tcPr>
            <w:tcW w:w="109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095" w:type="dxa"/>
            <w:gridSpan w:val="3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занятий</w:t>
            </w:r>
          </w:p>
        </w:tc>
        <w:tc>
          <w:tcPr>
            <w:tcW w:w="109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дом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93" w:rsidRPr="009A4493" w:rsidTr="009A4493">
        <w:trPr>
          <w:tblCellSpacing w:w="0" w:type="dxa"/>
        </w:trPr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Журнал консультаций.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отмечаются индивидуальные и групповые консультации детей, родителей, педагогов. В отличие от Формы 4, в этот журнал вносятся консультации педагогов по поводу их профессиональной деятельности (общение с детьми, управление классным коллективом, успеваемость и пр.)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945"/>
        <w:gridCol w:w="1960"/>
        <w:gridCol w:w="1886"/>
        <w:gridCol w:w="2271"/>
      </w:tblGrid>
      <w:tr w:rsidR="009A4493" w:rsidRPr="009A4493" w:rsidTr="009A4493">
        <w:trPr>
          <w:tblCellSpacing w:w="0" w:type="dxa"/>
        </w:trPr>
        <w:tc>
          <w:tcPr>
            <w:tcW w:w="340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5" w:type="dxa"/>
            <w:gridSpan w:val="2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Консультируемый</w:t>
            </w:r>
          </w:p>
        </w:tc>
        <w:tc>
          <w:tcPr>
            <w:tcW w:w="340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тема</w:t>
            </w:r>
          </w:p>
        </w:tc>
        <w:tc>
          <w:tcPr>
            <w:tcW w:w="3405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рекомендации</w:t>
            </w:r>
          </w:p>
        </w:tc>
      </w:tr>
      <w:tr w:rsidR="009A4493" w:rsidRPr="009A4493" w:rsidTr="009A449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9A4493" w:rsidRPr="009A4493" w:rsidRDefault="009A4493" w:rsidP="009A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93" w:rsidRPr="009A4493" w:rsidTr="009A4493">
        <w:trPr>
          <w:tblCellSpacing w:w="0" w:type="dxa"/>
        </w:trPr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9A4493" w:rsidRPr="009A4493" w:rsidRDefault="009A4493" w:rsidP="009A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определенной работы (диагностика, беседы и пр.) после консультации, в графе 1 указывается дата первой консультации.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2 фамилия, имя, отчество 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полностью.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указывается статус обратившегося (ученик, учитель, педагог дополнительного образования, родитель)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Должностная инструкция.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работы учителя-дефектолога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успешностью усвоения и сроками прохождения программного материала и положительной динамикой в развитии личности ребёнка в целом.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Паспорт кабинета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оборудования и дидактических материалов).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Портфолио профессиональных достижений учителя-дефектолога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набор материалов, демонстрирующих умение учителя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учителя.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фиксируются, накапливаются и оцениваются индивидуальные достижения за определенный период времени в разнообразных видах деятельности: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вариантов структуры портфолио.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сведения: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должность, предметы, преподаваемые учителем </w:t>
      </w:r>
    </w:p>
    <w:p w:rsidR="009A4493" w:rsidRPr="009A4493" w:rsidRDefault="009A4493" w:rsidP="009A44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Самообразование учителя:</w:t>
      </w:r>
    </w:p>
    <w:p w:rsidR="009A4493" w:rsidRPr="009A4493" w:rsidRDefault="009A4493" w:rsidP="009A4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самообразования и материалы по ней </w:t>
      </w:r>
    </w:p>
    <w:p w:rsidR="009A4493" w:rsidRPr="009A4493" w:rsidRDefault="009A4493" w:rsidP="009A4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</w:p>
    <w:p w:rsidR="009A4493" w:rsidRPr="009A4493" w:rsidRDefault="009A4493" w:rsidP="009A4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на курсах повышения квалификации </w:t>
      </w:r>
    </w:p>
    <w:p w:rsidR="009A4493" w:rsidRPr="009A4493" w:rsidRDefault="009A4493" w:rsidP="009A4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конференциях, круглых столах, семинарах </w:t>
      </w:r>
    </w:p>
    <w:p w:rsidR="009A4493" w:rsidRPr="009A4493" w:rsidRDefault="009A4493" w:rsidP="009A4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экспериментальной работе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Достижения учителя</w:t>
      </w:r>
    </w:p>
    <w:p w:rsidR="009A4493" w:rsidRPr="009A4493" w:rsidRDefault="009A4493" w:rsidP="009A4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грамоты </w:t>
      </w:r>
    </w:p>
    <w:p w:rsidR="009A4493" w:rsidRPr="009A4493" w:rsidRDefault="009A4493" w:rsidP="009A4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благодарности </w:t>
      </w:r>
    </w:p>
    <w:p w:rsidR="009A4493" w:rsidRPr="009A4493" w:rsidRDefault="009A4493" w:rsidP="009A4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 </w:t>
      </w:r>
    </w:p>
    <w:p w:rsidR="009A4493" w:rsidRPr="009A4493" w:rsidRDefault="009A4493" w:rsidP="009A4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звания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Методическая работа: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методическом объединении учебного заведения, города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(государственные, авторские)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итоговых и промежуточных аттестаций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уроков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уроков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контрольные, проверочные работы, тесты, лабораторные работы, разработанные учителем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разработки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программы, презентации к урокам </w:t>
      </w:r>
    </w:p>
    <w:p w:rsidR="009A4493" w:rsidRPr="009A4493" w:rsidRDefault="009A4493" w:rsidP="009A4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разработки педагога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 Распространение передового опыта</w:t>
      </w:r>
    </w:p>
    <w:p w:rsidR="009A4493" w:rsidRPr="009A4493" w:rsidRDefault="009A4493" w:rsidP="009A4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 </w:t>
      </w:r>
    </w:p>
    <w:p w:rsidR="009A4493" w:rsidRPr="009A4493" w:rsidRDefault="009A4493" w:rsidP="009A4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семинарах, конференциях </w:t>
      </w:r>
    </w:p>
    <w:p w:rsidR="009A4493" w:rsidRPr="009A4493" w:rsidRDefault="009A4493" w:rsidP="009A4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выступлений, тексты докладов на окружных семинарах </w:t>
      </w:r>
    </w:p>
    <w:p w:rsidR="009A4493" w:rsidRPr="009A4493" w:rsidRDefault="009A4493" w:rsidP="009A44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 Достижения учеников</w:t>
      </w:r>
    </w:p>
    <w:p w:rsidR="009A4493" w:rsidRPr="009A4493" w:rsidRDefault="009A4493" w:rsidP="009A4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участия в олимпиадах, конкурсах, конференциях </w:t>
      </w:r>
    </w:p>
    <w:p w:rsidR="009A4493" w:rsidRPr="009A4493" w:rsidRDefault="009A4493" w:rsidP="009A4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работы учащихся </w:t>
      </w:r>
    </w:p>
    <w:p w:rsidR="009A4493" w:rsidRPr="009A4493" w:rsidRDefault="009A4493" w:rsidP="009A4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творческих работ учащихся </w:t>
      </w:r>
    </w:p>
    <w:p w:rsidR="009A4493" w:rsidRPr="009A4493" w:rsidRDefault="009A4493" w:rsidP="009A4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знаний учащихся 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 </w:t>
      </w:r>
    </w:p>
    <w:p w:rsidR="009A4493" w:rsidRPr="009A4493" w:rsidRDefault="009A4493" w:rsidP="009A4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срезам знаний </w:t>
      </w:r>
    </w:p>
    <w:p w:rsidR="009A4493" w:rsidRPr="009A4493" w:rsidRDefault="009A4493" w:rsidP="009A44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учеников 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hyperlink w:history="1">
        <w:r w:rsidRPr="009A44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работы учителя-дефектолога на год</w:t>
        </w:r>
      </w:hyperlink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  деятельности учителя-дефектолога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Диагностическое направление.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Диагностическая работа учителя-дефектолога является </w:t>
      </w: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составной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комплексного изучения ребенка специалистами школьного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дефектологического обследования сопоставляются с психологическими, медицинскими, педагогическими данными, обсуждаются на заседаниях консилиума. Диагностическое направление работы включает в себя: первичное дефектологическое обследование; систематические наблюдения за динамикой и коррекцией психического, интеллектуального развития; проверку соответствия выбранной программы, методов и приемов обучения реальным достижениям и уровню развития ребенка.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можно считать прогнозирование возникновения трудностей при обучении, определение причин и механизмов уже возникших учебных проблем.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психолого-педагогического обследования состоит в выявлении труд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ностей формирования знаний, умений и навыков и условий их преодоления. Для этого проводится изучение уровня интеллектуального развития ребенка, анализ письменных работ (качественно-количественная характеристика типичных ошибок), наблюдение за деятельностью учащихся в процессе учебной и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направление  осуществляется на первичной диагностике и при динамическом изучении.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диагностика, направленная на определение уровня актуального и «зоны ближайшего разви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тия» ребенка, причин и механизмов трудностей в обучении, выяв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детей, нуждающихся в специализированной помощи. По результатам исследования происходит: распределение детей на группы (подгруппы) по ведущему нарушению, опреде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оптимальных условий индивидуального развития, выявление детей, нуждающихся в индивидуальных занятиях. По окончании первичной диагностики оформляются протокол и заключение на учащегося (см. Приложение).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Динамическое изучение учащихся 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 В процессе динамического изучения также решается задача дифференциации сходных состояний нарушения развития. Динамическое изучение проводится не менее двух раз в году (сентябрь-октябрь, май). Результаты обсуждаются на заседании школьного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оформляются в виде дефектологического представления на учащегося. При динамическом изучении происходит сопоставление результатов развития учащихся с результатами учебной успешности по предметам, поэтому содержит анализ контрольных и текущих работ учащихся, определение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навыков и способов учебной работы (умения и навыки восприятия информации, планирования учебной деятельности, самоконтроля и др.).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Этапная диагностика. Данный вид диагностики необходим для констатации результативности и определения эффективности коррекционного воздействия на развитие учебно-познавательной деятельности детей, посещающих занятия учителя-дефектолога. Результаты этапных заключений специалиста отражаются в Карте динамического развития ребенка.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диагностика направлена на обследование возможностей воспитанников запросу родителей (лиц их заменяющих), педагогов и других специалистов. Данный вид деятельности  проводится на протяжении учебного года, по мере необходимости.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Коррекционное направление.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направление работы учителя-дефектолога представляет собой систему коррекционного воздействия на учебно-познавательную деятельность ребенка в динамике образовательного процесса. В зависимости от структуры дефекта и степени его выраженности определяется содержательная направленность коррекционной работы.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дефектологической работы являются 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выраженности нарушения (от 2 до 6 человек). Групповые занятия проводятся в часы, свободные от уроков, с учетом режима работы школы. Занятия носят коррекционно-развивающую и предметную направленность. Периодичность и продолжительность занятий зависят от тяжести и характера нарушения, а суммарная нагрузка на ребенка определя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 учетом работы с ним других специалистов. Темы групповых и индивидуальных занятий, а также учет посещаемости отражаются в типовом классном журнале.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направлениям коррекционно-развивающей работы относятся: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—сенсорное и сенсомоторное развитие;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пространственно-временных отношений;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—умственное развитие (мотивационный, операционный и регуляционный компоненты; формирование соответствующих воз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расту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развитие наглядных и сло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весных форм мышления);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—нормализация ведущей деятельности возраста;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—готовность к восприятию учебного материала;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необходимых для усвоения программного материала умений и навыков.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особенностей ребенка, выделяется приоритетное направление работы с ним дефектолога (одно или несколько), которое служит основой для построения коррекционной про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проведения коррекционных занятий является использование дефектологом специальных приемов и методов, обеспечивающих удовлетворение специальных образовательных потребностей детей с ЗПР, предоставление учащимся дозирован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помощи, что позволяет максимально индивидуализировать коррекционный процесс. 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циалиста с программным учебным материалом.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время в коррекционной работе учителя-дефектолога отводится на занятия с детьми младшего школьного возраста. Однако занятия могут проводиться и с учащимися 5—9 классов — с теми школьниками, которые уже посещали занятия дефектолога, но в 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со стойкостью нарушения еще нуждаются в продолжени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работы. Предпочтение в коррекционной работе отдается формированию приемов умственной деятельности и способов учебной работы учащихся на материале разных учебных дисциплин. Речь идет о формировании «широких» приемов, которые используются на уроке вне зависимости от области знаний и носят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К ним относятся такие приемы, как рассмотрение объекта с разных точек зрения, логическая обработка текста, выделение основ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смысла контекста, сжатый пересказ и др.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Аналитическое направление.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направление предполагает проведения анализа процесса коррекционного воздействия на развитие учащегося и оценку его эффективности, а также анализа и оценку взаимодей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специалистов.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этого направления деятельности дефектолога обусловлена потребностью в комплексном подходе к решению проблем ребенка, который предполагает: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1)системный анализ личностного и познавательного развития ребенка, позволяющий не только выявить отдельные проявления нарушений психического развития учащегося, но и определить причины нарушения, проследить их взаимосвязь и взаимовлияние друг на друга;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2)создание комплексных индивидуальных коррекционно-раз-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вивающих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нацеленных на взаимосвязанное развитие и коррекцию различных сторон личностного и познавательного раз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ребенка;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3)обеспечение специализированного сопровождения обучения и воспитания учащихся. В зависимости от основного нарушения в развитии, каждого ребенка может курировать тот или иной специ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алист, который обеспечивает взаимодействие тех специалистов, в помощи которых нуждается ребенок;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4)профилактику перегрузок учащихся. Коррекционная работа специалистов должна планироваться с учетом суммарной нагрузки на ученика;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5)взаимодействие специалистов в рамках школьного психоло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го-медико-педагогического консилиума.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данное направление обеспечивает междисцип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линарное взаимодействие специалистов, позволяет оценивать эф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фективность коррекционного воздействия и корригировать про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коррекционных занятий в соответствии с достижениями ребенка. Для этого проводится комплексное динамическое обсле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детей (сентябрь-октябрь, апрель-май). Результаты обсуж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даются на заседаниях 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работы конси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лиума корригируется коррекционная работа дефектолога с учащи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классов КРО, составляются комплексные рекомендации ро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дителям и педагогам.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4.Консультативно-просветительское и профилактическое направление.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направление предполагает оказание помощи педагогам и родителям учащихся в вопросах воспитания и обучения ребенка, подготовку и включение родителей в решение коррекционно-воспитательных задач, а также работу по профилактике вторичных, третичных нарушений развития.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Учителем-дефектологом разрабатываются рекомендации ро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дителям и педагогам в соответствии с возрастными и индивиду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ально-типическими особенностями детей, состоянием их сомати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психического здоровья; по запросу родителей и учите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организовывается дополнительное обследование учащихся, проводятся индивидуальные консультации и тематические роди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тельские собрания, выступления на методических объединениях педагогов.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специалистом рекомендации носят частный и общий характер. Так, для работы с отдельными учащимися состав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рекомендации, позволяющие педагогу учитывать их инди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видуальные особенности во фронтальной работе на уроках. В дру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случаях рекомендации носят общий характер. Таким рекомен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дациям должно предшествовать выступление дефектолога на со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брании или методическом объединении, в котором он более по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дробно разъясняет родителям или педагогам особенности какого-либо нарушения развития.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5.Организационно-методическое направление.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деятельности учителя-дефектолога включает подготовку к консилиумам, заседаниям методических объедине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педагогическим советам, участие в этих мероприятиях, а так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оформление документации, организацию обследования отдель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учащихся на ПМПК округа (района, города) для выведения нуждающихся школьников в специальные (коррекционные) уч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консилиума на каждого учащегося специаль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педагогом оформляется дефектологическое представление, которое содержит основные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характерис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особенностей развития ребенка для квалификации его нару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шения. В Приложении приводятся бланки дефектологических представлений на учащихся (1 класс (первое полугодие), 1-4 клас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5-9 классы).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своей работе учитель-дефектолог активно включается во все сферы образовательного процесса. Он организу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свою деятельность в условиях междисциплинарного взаимодей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специалистов. Совместно с психологом, логопедом, учите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лем, врачом разрабатывает и реализует комплексные индивидуаль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программы коррекции и развития, участвует в заседаниях школьного консилиума, проводит консультативную и просвети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тельскую работу с педагогами, родителями, выступает инициато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выведения отдельных учащихся в специальные (</w:t>
      </w:r>
      <w:proofErr w:type="gram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</w:t>
      </w: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ные) </w:t>
      </w:r>
      <w:proofErr w:type="gram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организует обследование учащихся на </w:t>
      </w:r>
      <w:proofErr w:type="spellStart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hyperlink w:history="1">
        <w:r w:rsidRPr="009A44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Годовой отчет учителя-дефектолога</w:t>
        </w:r>
      </w:hyperlink>
      <w:r w:rsidRPr="009A4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4493" w:rsidRPr="009A4493" w:rsidRDefault="009A4493" w:rsidP="009A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310" w:rsidRPr="009A4493" w:rsidRDefault="009A4493" w:rsidP="009A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4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C1310" w:rsidRPr="009A4493" w:rsidSect="008C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324"/>
    <w:multiLevelType w:val="multilevel"/>
    <w:tmpl w:val="50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02A8"/>
    <w:multiLevelType w:val="multilevel"/>
    <w:tmpl w:val="110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B1A8C"/>
    <w:multiLevelType w:val="multilevel"/>
    <w:tmpl w:val="23D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71D0C"/>
    <w:multiLevelType w:val="multilevel"/>
    <w:tmpl w:val="1028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60B99"/>
    <w:multiLevelType w:val="multilevel"/>
    <w:tmpl w:val="611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92270"/>
    <w:multiLevelType w:val="multilevel"/>
    <w:tmpl w:val="93C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D0E9E"/>
    <w:multiLevelType w:val="multilevel"/>
    <w:tmpl w:val="DE7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257F4"/>
    <w:multiLevelType w:val="multilevel"/>
    <w:tmpl w:val="632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4678D"/>
    <w:multiLevelType w:val="multilevel"/>
    <w:tmpl w:val="A3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493"/>
    <w:rsid w:val="00551AA5"/>
    <w:rsid w:val="008C1310"/>
    <w:rsid w:val="009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0"/>
  </w:style>
  <w:style w:type="paragraph" w:styleId="1">
    <w:name w:val="heading 1"/>
    <w:basedOn w:val="a"/>
    <w:link w:val="10"/>
    <w:uiPriority w:val="9"/>
    <w:qFormat/>
    <w:rsid w:val="009A4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A4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4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49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4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44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44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449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A4493"/>
    <w:rPr>
      <w:b/>
      <w:bCs/>
    </w:rPr>
  </w:style>
  <w:style w:type="character" w:customStyle="1" w:styleId="breadcrumbs">
    <w:name w:val="breadcrumbs"/>
    <w:basedOn w:val="a0"/>
    <w:rsid w:val="009A4493"/>
  </w:style>
  <w:style w:type="character" w:customStyle="1" w:styleId="menu-title">
    <w:name w:val="menu-title"/>
    <w:basedOn w:val="a0"/>
    <w:rsid w:val="009A4493"/>
  </w:style>
  <w:style w:type="character" w:customStyle="1" w:styleId="createdate">
    <w:name w:val="createdate"/>
    <w:basedOn w:val="a0"/>
    <w:rsid w:val="009A4493"/>
  </w:style>
  <w:style w:type="character" w:customStyle="1" w:styleId="createby">
    <w:name w:val="createby"/>
    <w:basedOn w:val="a0"/>
    <w:rsid w:val="009A4493"/>
  </w:style>
  <w:style w:type="paragraph" w:styleId="a6">
    <w:name w:val="Normal (Web)"/>
    <w:basedOn w:val="a"/>
    <w:uiPriority w:val="99"/>
    <w:unhideWhenUsed/>
    <w:rsid w:val="009A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4493"/>
    <w:rPr>
      <w:i/>
      <w:iCs/>
    </w:rPr>
  </w:style>
  <w:style w:type="character" w:customStyle="1" w:styleId="articleseparator">
    <w:name w:val="article_separator"/>
    <w:basedOn w:val="a0"/>
    <w:rsid w:val="009A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3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63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3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2833</Words>
  <Characters>16154</Characters>
  <Application>Microsoft Office Word</Application>
  <DocSecurity>0</DocSecurity>
  <Lines>134</Lines>
  <Paragraphs>37</Paragraphs>
  <ScaleCrop>false</ScaleCrop>
  <Company>SamForum.ws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Ольчик (Needle)</cp:lastModifiedBy>
  <cp:revision>3</cp:revision>
  <dcterms:created xsi:type="dcterms:W3CDTF">2011-06-06T14:36:00Z</dcterms:created>
  <dcterms:modified xsi:type="dcterms:W3CDTF">2012-02-10T13:50:00Z</dcterms:modified>
</cp:coreProperties>
</file>