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34" w:rsidRDefault="00915DA4" w:rsidP="004A316B">
      <w:pPr>
        <w:jc w:val="center"/>
      </w:pPr>
      <w:r>
        <w:rPr>
          <w:noProof/>
          <w:lang w:eastAsia="ru-RU"/>
        </w:rPr>
        <w:drawing>
          <wp:inline distT="0" distB="0" distL="0" distR="0" wp14:anchorId="5B8785A5" wp14:editId="35ED7900">
            <wp:extent cx="5379720" cy="4077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705" t="9578" r="24832" b="19727"/>
                    <a:stretch/>
                  </pic:blipFill>
                  <pic:spPr bwMode="auto">
                    <a:xfrm>
                      <a:off x="0" y="0"/>
                      <a:ext cx="5391037" cy="408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DA4" w:rsidRPr="004A316B" w:rsidRDefault="00915D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316B">
          <w:rPr>
            <w:rStyle w:val="a3"/>
            <w:rFonts w:ascii="Times New Roman" w:hAnsi="Times New Roman" w:cs="Times New Roman"/>
            <w:sz w:val="24"/>
            <w:szCs w:val="24"/>
          </w:rPr>
          <w:t>https://logopedprofiportal.ru/blog/882913</w:t>
        </w:r>
      </w:hyperlink>
    </w:p>
    <w:p w:rsidR="00915DA4" w:rsidRPr="00915DA4" w:rsidRDefault="00915DA4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работы: коррекция и развитие образовательной деятельности, стимулирующей речевое, познавательное и личностное развитие ребёнка; своевременное выявление детей с нарушениями речи и связанными с ними психологическими проблемами, определение сторон развития, которые требуют особого внимания.</w:t>
      </w:r>
    </w:p>
    <w:p w:rsidR="00915DA4" w:rsidRPr="00915DA4" w:rsidRDefault="00915DA4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Задачи: оказание своевременной диагностической, профилактической и </w:t>
      </w:r>
      <w:proofErr w:type="spellStart"/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</w:t>
      </w:r>
      <w:proofErr w:type="spellEnd"/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логопедической помощи.</w:t>
      </w:r>
    </w:p>
    <w:p w:rsidR="00915DA4" w:rsidRPr="00915DA4" w:rsidRDefault="00915DA4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D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работы специалистов:</w:t>
      </w:r>
    </w:p>
    <w:tbl>
      <w:tblPr>
        <w:tblW w:w="935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28"/>
        <w:gridCol w:w="4819"/>
        <w:gridCol w:w="11"/>
      </w:tblGrid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работы логопеда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работы психолога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уровня речевого, познавательного, социально – личностных особенностей детей старшей логопедической группы, определение основных направлений и содержание работы с каждым из них.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уровня речевого, познавательного, социально – личностных особенностей детей старшей логопедической группы, определение основных направлений и содержание работы с каждым из них.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Систематическое проведение необходимой профилактической и </w:t>
            </w: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речевой работы с детьми в соответствии с их индивидуальными программами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произвольности и навыков самоконтроля, волевых качеств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отработанной лексики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 педагогического коллектива ДОУ и родителей информационной готовности к логопедической работе, оказание им </w:t>
            </w: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помощи в организации полноценной речевой среды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 психологической культуры родителей и педагогов.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Координация усилий педагогов и родителей, контроль над качеством проведения ими речевой работы с детьми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Снятие тревожности у детей при негативном настроении на логопедических занятиях.</w:t>
            </w:r>
          </w:p>
        </w:tc>
      </w:tr>
      <w:tr w:rsidR="00915DA4" w:rsidRPr="00915DA4" w:rsidTr="00915DA4">
        <w:tc>
          <w:tcPr>
            <w:tcW w:w="93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направления программы.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деятельности / Функциональные обязанности логопеда.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деятельности / Функциональные обязанности психолога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915DA4" w:rsidRPr="00915DA4" w:rsidTr="00915DA4">
        <w:trPr>
          <w:gridAfter w:val="1"/>
          <w:wAfter w:w="11" w:type="dxa"/>
          <w:trHeight w:val="5148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Углубленное логопедическое обследование </w:t>
            </w:r>
            <w:proofErr w:type="gram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</w:t>
            </w:r>
            <w:proofErr w:type="gram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зачисленных в логопедическую группу.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Диагностика результативности </w:t>
            </w: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педагогического (логопедического) процесса.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результатов.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диагностической информацией: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информирование по итогам диагностики;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представление логопедических рекомендаций;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применение рекомендаций в собственной деятельности;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разработка коррекционной работы с детьми, родителями, педагогами на основе данных диагностики.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Углубленное психологическое обследование </w:t>
            </w:r>
            <w:proofErr w:type="spellStart"/>
            <w:proofErr w:type="gram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детей.Подбор</w:t>
            </w:r>
            <w:proofErr w:type="spellEnd"/>
            <w:proofErr w:type="gram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психодиагностических программ.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и проведение психодиагностических мероприятий.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результатов.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диагностической информацией: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информирование по итогам диагностики;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представление </w:t>
            </w: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педагогических рекомендаций;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применение рекомендаций в собственной деятельности;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разработка психологической работы с детьми, родителями, педагогами на основе данных диагностики.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5DA4" w:rsidRPr="00915DA4" w:rsidTr="00915DA4">
        <w:tc>
          <w:tcPr>
            <w:tcW w:w="93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сетки занятий и графика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перспективных планов индивидуальной, фронтальной и подгрупповой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медицинских карт.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Комплектование подгрупп детей по проявлениям нарушений.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сетки занятий и графика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работы, согласование их с логопедом.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перспективных планов индивидуальной и подгрупповой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медицинских карт.</w:t>
            </w:r>
          </w:p>
        </w:tc>
      </w:tr>
      <w:tr w:rsidR="00915DA4" w:rsidRPr="00915DA4" w:rsidTr="00915DA4">
        <w:trPr>
          <w:trHeight w:val="192"/>
        </w:trPr>
        <w:tc>
          <w:tcPr>
            <w:tcW w:w="93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развивающая работа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развивающие занятия по развитию разных сторон речи.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детьми по постановке и автоматизации звуков.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Постановка задач </w:t>
            </w: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развивающей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программы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работы, организация условий для ее проведения.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развивающие занятия по развитию познавательной, личностно – эмоциональной сфер.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мониторинга эффективности проделанной работы.</w:t>
            </w:r>
          </w:p>
        </w:tc>
      </w:tr>
      <w:tr w:rsidR="00915DA4" w:rsidRPr="00915DA4" w:rsidTr="00915DA4">
        <w:tc>
          <w:tcPr>
            <w:tcW w:w="93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r w:rsidRPr="004A3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абота с родителями и педагогами</w:t>
            </w:r>
          </w:p>
        </w:tc>
      </w:tr>
      <w:tr w:rsidR="00915DA4" w:rsidRPr="00915DA4" w:rsidTr="00915DA4">
        <w:trPr>
          <w:gridAfter w:val="1"/>
          <w:wAfter w:w="11" w:type="dxa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просветительской работы с родителями.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ТРИЗ технологий в работе с родителями по коррекции и развитию речи детей логопедической группы.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консультаций, практикумов.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 - методических выставок и уголков.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открытых занятий.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рекомендаций родителям в индивидуальных тетрадях.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 работы.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родителей по их запросу.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консультаций, тренингов.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сотрудничества родителей и других специалистов ДОУ.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информационных выставок и уголков для родителей.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рекомендаций родителям.</w:t>
            </w:r>
          </w:p>
        </w:tc>
      </w:tr>
    </w:tbl>
    <w:p w:rsidR="00915DA4" w:rsidRPr="00915DA4" w:rsidRDefault="00915DA4" w:rsidP="00BE77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35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6"/>
      </w:tblGrid>
      <w:tr w:rsidR="00915DA4" w:rsidRPr="00915DA4" w:rsidTr="00BE77A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Сбор диагностической информации. Подготовка аналитических материалов.</w:t>
            </w:r>
          </w:p>
        </w:tc>
      </w:tr>
    </w:tbl>
    <w:p w:rsidR="00915DA4" w:rsidRPr="00915DA4" w:rsidRDefault="00915DA4" w:rsidP="00915D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D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этапы программы</w:t>
      </w: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0"/>
        <w:gridCol w:w="3827"/>
        <w:gridCol w:w="4111"/>
      </w:tblGrid>
      <w:tr w:rsidR="00915DA4" w:rsidRPr="00915DA4" w:rsidTr="00915DA4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915DA4" w:rsidRPr="00915DA4" w:rsidTr="00915DA4">
        <w:trPr>
          <w:cantSplit/>
          <w:trHeight w:val="1134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15DA4" w:rsidRPr="00915DA4" w:rsidRDefault="00BE77AE" w:rsidP="00BE77AE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</w:t>
            </w:r>
            <w:r w:rsidR="00915DA4"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ный (сентябрь - октябрь)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педагогическая и логопедическая диагностика детей с речевыми нарушениями.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Заполнение индивидуальных карт развития ребенка.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результатах диагностики, настрой родителей и педагогов на эффективную коррекционную работу с детьми.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индивидуальных коррекционных программ помощи ребенку с нарушениями речи.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программ групповой (подгрупповой) работы с детьми.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Проектирование взаимодействия специалистов ДОУ и родителей.</w:t>
            </w:r>
          </w:p>
        </w:tc>
      </w:tr>
      <w:tr w:rsidR="00915DA4" w:rsidRPr="00915DA4" w:rsidTr="00915DA4">
        <w:trPr>
          <w:cantSplit/>
          <w:trHeight w:val="1134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15DA4" w:rsidRPr="00915DA4" w:rsidRDefault="00915DA4" w:rsidP="00915DA4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Основной</w:t>
            </w:r>
          </w:p>
          <w:p w:rsidR="00915DA4" w:rsidRPr="00915DA4" w:rsidRDefault="00915DA4" w:rsidP="00915DA4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(ноябрь - февраль)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задач, заложенных в индивидуальных и групповых коррекционных программах.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логопедического и психологического мониторинга.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 реализация проектной деятельности.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Психолого-педагогическое просвещение родителей.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у детей отклонений в речевом и психологическом развитии.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компетентности у родителей и педагогов по вопросам речевого и психологического развития детей.</w:t>
            </w:r>
          </w:p>
        </w:tc>
      </w:tr>
      <w:tr w:rsidR="00915DA4" w:rsidRPr="00915DA4" w:rsidTr="00915DA4">
        <w:trPr>
          <w:cantSplit/>
          <w:trHeight w:val="1134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915DA4" w:rsidRPr="00915DA4" w:rsidRDefault="00915DA4" w:rsidP="00915DA4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Заключительный</w:t>
            </w:r>
          </w:p>
          <w:p w:rsidR="00915DA4" w:rsidRPr="00915DA4" w:rsidRDefault="00915DA4" w:rsidP="00915DA4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(март - май)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результативности коррекционной работы с детьми.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индивидуальных и групповых программ.</w:t>
            </w:r>
          </w:p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по проделанной работе за </w:t>
            </w:r>
            <w:r w:rsidRPr="004A3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DA4" w:rsidRPr="00915DA4" w:rsidRDefault="00915DA4" w:rsidP="00915D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Проектирование коррекционно-развивающей программы для детей </w:t>
            </w:r>
            <w:r w:rsidRPr="004A3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компенсирующей направленности для детей с ТНР</w:t>
            </w:r>
            <w:r w:rsidRPr="00915D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A35356" w:rsidRPr="004A316B" w:rsidRDefault="00A35356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5356" w:rsidRPr="004A316B" w:rsidRDefault="00A35356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4A31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https://kopilkaurokov.ru/doshkolnoeObrazovanie/planirovanie/sovmestnyi_perspektivnyi_plan_korrektsionnoi_raboty_uchitelia_logopeda_i_pedagog</w:t>
        </w:r>
      </w:hyperlink>
    </w:p>
    <w:p w:rsidR="004A316B" w:rsidRDefault="00915DA4" w:rsidP="004A3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16B">
        <w:rPr>
          <w:rFonts w:ascii="Times New Roman" w:hAnsi="Times New Roman" w:cs="Times New Roman"/>
          <w:sz w:val="24"/>
          <w:szCs w:val="24"/>
        </w:rPr>
        <w:t xml:space="preserve">Взаимодействие учителя-логопеда и педагога-психолога в коррекционном процессе с детьми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16B">
        <w:rPr>
          <w:rFonts w:ascii="Times New Roman" w:hAnsi="Times New Roman" w:cs="Times New Roman"/>
          <w:sz w:val="24"/>
          <w:szCs w:val="24"/>
        </w:rPr>
        <w:t xml:space="preserve">группы компенсирующей направленности для детей с </w:t>
      </w:r>
      <w:proofErr w:type="gramStart"/>
      <w:r w:rsidRPr="004A316B">
        <w:rPr>
          <w:rFonts w:ascii="Times New Roman" w:hAnsi="Times New Roman" w:cs="Times New Roman"/>
          <w:sz w:val="24"/>
          <w:szCs w:val="24"/>
        </w:rPr>
        <w:t>ТНР  №</w:t>
      </w:r>
      <w:proofErr w:type="gramEnd"/>
      <w:r w:rsidRPr="004A3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A31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526"/>
        <w:gridCol w:w="1564"/>
        <w:gridCol w:w="1304"/>
        <w:gridCol w:w="1264"/>
      </w:tblGrid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 w:rsidRPr="004A316B">
              <w:rPr>
                <w:sz w:val="24"/>
                <w:szCs w:val="24"/>
              </w:rPr>
              <w:t>Повышенная тревожность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 w:rsidRPr="004A316B">
              <w:rPr>
                <w:sz w:val="24"/>
                <w:szCs w:val="24"/>
              </w:rPr>
              <w:t>Манипуляция с помощью истерик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 w:rsidRPr="004A316B">
              <w:rPr>
                <w:sz w:val="24"/>
                <w:szCs w:val="24"/>
              </w:rPr>
              <w:t>«Полевое поведение»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 w:rsidRPr="004A316B">
              <w:rPr>
                <w:sz w:val="24"/>
                <w:szCs w:val="24"/>
              </w:rPr>
              <w:t>Внимание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</w:tr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</w:tr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</w:tr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</w:tr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</w:tr>
      <w:tr w:rsidR="004A316B" w:rsidRPr="004A316B" w:rsidTr="004A31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6B" w:rsidRPr="004A316B" w:rsidRDefault="004A316B" w:rsidP="002D23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316B" w:rsidRPr="004A316B" w:rsidRDefault="004A316B" w:rsidP="004A3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16B" w:rsidRPr="004A316B" w:rsidRDefault="004A316B" w:rsidP="004A316B">
      <w:pPr>
        <w:jc w:val="right"/>
        <w:rPr>
          <w:rFonts w:ascii="Times New Roman" w:hAnsi="Times New Roman" w:cs="Times New Roman"/>
          <w:sz w:val="24"/>
          <w:szCs w:val="24"/>
        </w:rPr>
      </w:pPr>
      <w:r w:rsidRPr="004A316B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316B" w:rsidRPr="004A316B" w:rsidRDefault="004A316B" w:rsidP="004A316B">
      <w:pPr>
        <w:rPr>
          <w:rFonts w:ascii="Times New Roman" w:hAnsi="Times New Roman" w:cs="Times New Roman"/>
          <w:sz w:val="24"/>
          <w:szCs w:val="24"/>
        </w:rPr>
      </w:pPr>
    </w:p>
    <w:p w:rsidR="00915DA4" w:rsidRPr="00915DA4" w:rsidRDefault="00915DA4" w:rsidP="00915D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5DA4" w:rsidRPr="004A316B" w:rsidRDefault="00915DA4">
      <w:pPr>
        <w:rPr>
          <w:rFonts w:ascii="Times New Roman" w:hAnsi="Times New Roman" w:cs="Times New Roman"/>
          <w:sz w:val="24"/>
          <w:szCs w:val="24"/>
        </w:rPr>
      </w:pPr>
    </w:p>
    <w:sectPr w:rsidR="00915DA4" w:rsidRPr="004A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4"/>
    <w:rsid w:val="004A316B"/>
    <w:rsid w:val="004E1334"/>
    <w:rsid w:val="00915DA4"/>
    <w:rsid w:val="00A35356"/>
    <w:rsid w:val="00B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C8B1"/>
  <w15:chartTrackingRefBased/>
  <w15:docId w15:val="{29C9F9A0-46F7-4EA3-A30B-7FFA415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A3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doshkolnoeObrazovanie/planirovanie/sovmestnyi_perspektivnyi_plan_korrektsionnoi_raboty_uchitelia_logopeda_i_pedagog" TargetMode="External"/><Relationship Id="rId5" Type="http://schemas.openxmlformats.org/officeDocument/2006/relationships/hyperlink" Target="https://logopedprofiportal.ru/blog/8829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Ефремова</dc:creator>
  <cp:keywords/>
  <dc:description/>
  <cp:lastModifiedBy>Венера Ефремова</cp:lastModifiedBy>
  <cp:revision>2</cp:revision>
  <dcterms:created xsi:type="dcterms:W3CDTF">2022-10-16T09:57:00Z</dcterms:created>
  <dcterms:modified xsi:type="dcterms:W3CDTF">2022-10-16T09:57:00Z</dcterms:modified>
</cp:coreProperties>
</file>