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4" w:rsidRPr="003C3007" w:rsidRDefault="00C701E4" w:rsidP="003C3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0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 ОБРАЗОВАНИЯ АДМИНИСТРАЦИИ МУНИЦИПАЛЬНОГО РАЙОНА ИМЕНИ ЛАЗО</w:t>
      </w:r>
    </w:p>
    <w:p w:rsidR="00C701E4" w:rsidRPr="003C3007" w:rsidRDefault="00C701E4" w:rsidP="003C3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0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C701E4" w:rsidRPr="003C3007" w:rsidRDefault="00C701E4" w:rsidP="003C3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0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(Управление образования)</w:t>
      </w:r>
    </w:p>
    <w:p w:rsidR="00C701E4" w:rsidRPr="003C3007" w:rsidRDefault="00C701E4" w:rsidP="003C3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01E4" w:rsidRPr="003C3007" w:rsidRDefault="00C701E4" w:rsidP="003C3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30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C701E4" w:rsidRPr="003C3007" w:rsidRDefault="00C701E4" w:rsidP="003C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1E4" w:rsidRPr="003C3007" w:rsidRDefault="00C701E4" w:rsidP="003C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90F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10.01.2014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89190F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bookmarkStart w:id="0" w:name="_GoBack"/>
      <w:bookmarkEnd w:id="0"/>
    </w:p>
    <w:p w:rsidR="00C701E4" w:rsidRPr="003C3007" w:rsidRDefault="00C701E4" w:rsidP="003C3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007">
        <w:rPr>
          <w:rFonts w:ascii="Times New Roman" w:hAnsi="Times New Roman" w:cs="Times New Roman"/>
          <w:sz w:val="24"/>
          <w:szCs w:val="24"/>
          <w:lang w:eastAsia="ru-RU"/>
        </w:rPr>
        <w:t>р.п. Переяславка</w:t>
      </w:r>
    </w:p>
    <w:p w:rsidR="00C701E4" w:rsidRDefault="00C701E4" w:rsidP="00D1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координационного совета</w:t>
      </w:r>
    </w:p>
    <w:p w:rsidR="00C701E4" w:rsidRDefault="00C701E4" w:rsidP="00C9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 </w:t>
      </w:r>
      <w:r w:rsidRPr="00C920EE">
        <w:rPr>
          <w:rFonts w:ascii="Times New Roman" w:hAnsi="Times New Roman" w:cs="Times New Roman"/>
          <w:sz w:val="28"/>
          <w:szCs w:val="28"/>
        </w:rPr>
        <w:t xml:space="preserve">внедрения </w:t>
      </w:r>
    </w:p>
    <w:p w:rsidR="00C701E4" w:rsidRDefault="00C701E4" w:rsidP="00C9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20E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</w:p>
    <w:p w:rsidR="00C701E4" w:rsidRDefault="00C701E4" w:rsidP="00C9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20EE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</w:p>
    <w:p w:rsidR="00C701E4" w:rsidRDefault="00C701E4" w:rsidP="00C9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20EE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701E4" w:rsidRDefault="00C701E4" w:rsidP="0096291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0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согласованности действий по вопросам  </w:t>
      </w:r>
      <w:r w:rsidRPr="00C920EE">
        <w:rPr>
          <w:rFonts w:ascii="Times New Roman" w:hAnsi="Times New Roman" w:cs="Times New Roman"/>
          <w:sz w:val="28"/>
          <w:szCs w:val="28"/>
        </w:rPr>
        <w:t>внедрения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дошкольных образовательных учреждениях муниципального района имени Лазо в соответствии с приказом Министерства образования и науки Российской Федерации от 17 октября 2013 года № 1155 «</w:t>
      </w:r>
      <w:r w:rsidRPr="00C920EE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», распоряжения министерства образования и науки Хабаровского края от 28 ноября 2013 г.    № 1558 «</w:t>
      </w:r>
      <w:r w:rsidRPr="00906F76">
        <w:rPr>
          <w:rFonts w:ascii="Times New Roman" w:hAnsi="Times New Roman" w:cs="Times New Roman"/>
          <w:sz w:val="28"/>
          <w:szCs w:val="28"/>
        </w:rPr>
        <w:t>О мерах по повышению квалификации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до</w:t>
      </w:r>
      <w:r w:rsidRPr="00906F76">
        <w:rPr>
          <w:rFonts w:ascii="Times New Roman" w:hAnsi="Times New Roman" w:cs="Times New Roman"/>
          <w:sz w:val="28"/>
          <w:szCs w:val="28"/>
        </w:rPr>
        <w:t>школьных образовательных организаций в условиях внедрения федерального государственного образовательного стандарта дошкольного образования в Хабаровском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06F76">
        <w:rPr>
          <w:rFonts w:ascii="Times New Roman" w:hAnsi="Times New Roman" w:cs="Times New Roman"/>
          <w:sz w:val="28"/>
          <w:szCs w:val="28"/>
        </w:rPr>
        <w:t>реализации плана мероприятий ("дорожной карты") "Повышение эффективности и качества услуг образования в муниципальном районе имени Лазо Хабаровского края на 2013 – 2018 годы", утвержденного постановлением администрации муниципального района имени</w:t>
      </w:r>
      <w:r>
        <w:rPr>
          <w:rFonts w:ascii="Times New Roman" w:hAnsi="Times New Roman" w:cs="Times New Roman"/>
          <w:sz w:val="28"/>
          <w:szCs w:val="28"/>
        </w:rPr>
        <w:t xml:space="preserve"> Лазо от 23.05.2013 г. № 596-па</w:t>
      </w:r>
    </w:p>
    <w:p w:rsidR="00C701E4" w:rsidRDefault="00C701E4" w:rsidP="00C9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по внедрению </w:t>
      </w:r>
      <w:r w:rsidRPr="00906F7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 в дошкольных образовательных учреждениях муниципального района имени Лазо</w:t>
      </w:r>
      <w:r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прилагаемое Положение о координационном совете по организации внедрения </w:t>
      </w:r>
      <w:r w:rsidRPr="00906F7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 в дошкольных образовательных учреждениях муниципального района имени Лазо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прилагаемый состав координационного совета по организации внедрения </w:t>
      </w:r>
      <w:r w:rsidRPr="00906F7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 в дошкольных образовательных учреждениях муниципального района имени Лазо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О.Г.Бунбунова</w:t>
      </w:r>
    </w:p>
    <w:p w:rsidR="00C701E4" w:rsidRDefault="00C701E4" w:rsidP="009629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701E4" w:rsidRDefault="00C701E4" w:rsidP="00962914">
      <w:pPr>
        <w:spacing w:after="0" w:line="240" w:lineRule="exact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</w:t>
      </w:r>
    </w:p>
    <w:p w:rsidR="00C701E4" w:rsidRDefault="00C701E4" w:rsidP="0096291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Pr="0089190F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10.01.2014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89190F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C701E4" w:rsidRDefault="00C701E4" w:rsidP="00962914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01E4" w:rsidRDefault="00C701E4" w:rsidP="0096291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координационном совете по внедрению</w:t>
      </w:r>
      <w:r w:rsidRPr="00033E33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государственного образовательного стандарта дошкольного образования  в дошкольных образовательных учреждениях муниципального района имени Лазо</w:t>
      </w:r>
    </w:p>
    <w:p w:rsidR="00C701E4" w:rsidRDefault="00C701E4" w:rsidP="009629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Координационный совет по</w:t>
      </w:r>
      <w:r w:rsidRPr="00033E33">
        <w:t xml:space="preserve"> </w:t>
      </w:r>
      <w:r w:rsidRPr="00033E33">
        <w:rPr>
          <w:rFonts w:ascii="Times New Roman" w:hAnsi="Times New Roman" w:cs="Times New Roman"/>
          <w:sz w:val="28"/>
          <w:szCs w:val="28"/>
        </w:rPr>
        <w:t>внедрению федерального государственного образовательного стандарта дошкольного образования  в дошкольных образовательных учреждениях муниципального района имени Лазо</w:t>
      </w:r>
      <w:r>
        <w:rPr>
          <w:rFonts w:ascii="Times New Roman" w:hAnsi="Times New Roman" w:cs="Times New Roman"/>
          <w:sz w:val="28"/>
          <w:szCs w:val="28"/>
        </w:rPr>
        <w:t xml:space="preserve">  (далее – координационный совет) создаётся при Управлении образования муниципального района имени Лазо для обеспечения согласованных действий в решении проблемных вопросов в организации   внедрения федеральных государственных образовательных стандартов дошкольного образования (далее – ФГОС ДО) в дошкольных образовательных учреждениях муниципального района имени Лазо (далее – муниципальный район).</w:t>
      </w:r>
    </w:p>
    <w:p w:rsidR="00C701E4" w:rsidRDefault="00C701E4" w:rsidP="0096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Координационный совет создаётся на период внедрения и реализации ФГОС. </w:t>
      </w:r>
    </w:p>
    <w:p w:rsidR="00C701E4" w:rsidRDefault="00C701E4" w:rsidP="0096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Состав координационного совета формируется из представителей Управления образования, других учреждений и ведомств по согласованию. </w:t>
      </w:r>
    </w:p>
    <w:p w:rsidR="00C701E4" w:rsidRDefault="00C701E4" w:rsidP="0096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Функции координационного совета</w:t>
      </w:r>
    </w:p>
    <w:p w:rsidR="00C701E4" w:rsidRDefault="00C701E4" w:rsidP="0096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Основными направления деятельности  координационного совета являются: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по вопросам организации внедрения   и реализации ФГОС ДО в  дошкольных образовательных учреждениях муниципального района;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координации деятельности дошкольных образовательных учреждений муниципального района в решении актуальных проблем внедрения и реализации ФГОС ДО;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 нормативно-правовые акты муниципального района по вопросам, касающимся обеспечения внедрения и реализации требований ФГОС ДО;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мониторинг, анализ и рекомендации к использованию механизмов  внедрения ФГОС ДО (на муниципальном уровне и уровне  дошкольного образовательного учреждения);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 рекомендации по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внедрения и реализации ФГОС ДО;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текущей информации о ходе внедрения и реализации ФГОС  ДО в  дошкольных образовательных учреждениях муниципального района и внесение коррективов в его организацию и содержание;</w:t>
      </w:r>
    </w:p>
    <w:p w:rsidR="00C701E4" w:rsidRDefault="00C701E4" w:rsidP="0089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информирование министерства образования и науки Хабаровского края, заинтересованных организаций, общественности о результатах деятельности координационного совета;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 и проведении научно-практических мероприятий по вопросам внедрения ФГОС ДО.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Совет анализирует работу  дошкольных образовательных учреждений муниципального района по решению вопросов организации внедрения и реализации ФГОС ДО.  </w:t>
      </w:r>
    </w:p>
    <w:p w:rsidR="00C701E4" w:rsidRDefault="00C701E4" w:rsidP="0096291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 координационного совета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Заседания координационного совета проводятся по мере  необходимости, но не реже одного раза в квартал. 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Заседание координационного совета считается правомочным при условии присутствия не менее 2/3 списочного состава членов координационного совета.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Повестка заседания формируется председателем  координационного совета на основе решений координационного совета, предложений членов </w:t>
      </w:r>
      <w:r w:rsidRPr="00EF0515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на заседании </w:t>
      </w:r>
      <w:r w:rsidRPr="00EF051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</w:t>
      </w:r>
      <w:r w:rsidRPr="00EF0515">
        <w:t xml:space="preserve"> </w:t>
      </w:r>
      <w:r w:rsidRPr="00EF051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являются открытыми.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</w:t>
      </w:r>
      <w:r w:rsidRPr="00EF0515">
        <w:t xml:space="preserve"> </w:t>
      </w:r>
      <w:r w:rsidRPr="00EF051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и оформляются протоколами, носят рекомендательный характер и учитываются в работе всех  дошкольных образовательных учреждений муниципального района по организации внедрения ФГОС ДО.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организации работы  по основным направлениям деятельности координационный совет вправе образовывать рабочие группы, возглавляемые членами</w:t>
      </w:r>
      <w:r w:rsidRPr="00EF0515">
        <w:t xml:space="preserve"> </w:t>
      </w:r>
      <w:r w:rsidRPr="00EF051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1E4" w:rsidRDefault="00C701E4" w:rsidP="0096291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C701E4" w:rsidRDefault="00C701E4" w:rsidP="009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4.1.Обеспечение деятельности </w:t>
      </w:r>
      <w:r w:rsidRPr="00EF051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отделом информационно-методического обеспечения Управления образования администрации муниципального района имени Лазо и Муниципальным бюджетным  учреждением</w:t>
      </w:r>
      <w:r w:rsidRPr="00E75A69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муниципального района имени Лазо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1E4" w:rsidRDefault="00C701E4" w:rsidP="00937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Деятельность </w:t>
      </w:r>
      <w:r w:rsidRPr="00937F2D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по решению Управления образования администрации муниципального района имени Лазо по окончании внедрения ФГОС ДО. </w:t>
      </w: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37F2D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01E4" w:rsidRDefault="00C701E4" w:rsidP="00937F2D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701E4" w:rsidRDefault="00C701E4" w:rsidP="00962914">
      <w:pPr>
        <w:spacing w:after="0" w:line="240" w:lineRule="exact"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</w:t>
      </w:r>
    </w:p>
    <w:p w:rsidR="00C701E4" w:rsidRDefault="00C701E4" w:rsidP="0096291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 </w:t>
      </w:r>
      <w:r w:rsidRPr="0089190F">
        <w:rPr>
          <w:rFonts w:ascii="Times New Roman" w:hAnsi="Times New Roman" w:cs="Times New Roman"/>
          <w:sz w:val="28"/>
          <w:szCs w:val="28"/>
          <w:u w:val="single"/>
          <w:lang w:eastAsia="ru-RU"/>
        </w:rPr>
        <w:t>10.01.2014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89190F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C701E4" w:rsidRDefault="00C701E4" w:rsidP="0096291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701E4" w:rsidRDefault="00C701E4" w:rsidP="009629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701E4" w:rsidRDefault="00C701E4" w:rsidP="009629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по </w:t>
      </w:r>
      <w:r w:rsidRPr="00552A73">
        <w:rPr>
          <w:rFonts w:ascii="Times New Roman" w:hAnsi="Times New Roman" w:cs="Times New Roman"/>
          <w:sz w:val="28"/>
          <w:szCs w:val="28"/>
        </w:rPr>
        <w:t>внедрению федерального государственного образовательного стандарта дошкольного образования  в дошкольных образовательных учреждениях муниципального района имени Лазо</w:t>
      </w:r>
    </w:p>
    <w:p w:rsidR="00C701E4" w:rsidRDefault="00C701E4" w:rsidP="009629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28"/>
        <w:gridCol w:w="4729"/>
      </w:tblGrid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Бунбунова Ольга Григорьевна                 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Управление образования, председатель координационного совета</w:t>
            </w:r>
          </w:p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Сабаева Надежда Семёновна                   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по общим вопросам</w:t>
            </w:r>
          </w:p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Ефремова Наталья Александровна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информационно-методического обеспечения Управления образования</w:t>
            </w:r>
          </w:p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Ерженина Ирина Глебовна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</w:t>
            </w:r>
          </w:p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rPr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Черепанов Дмитрий Георгиевич</w:t>
            </w: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</w:t>
            </w:r>
          </w:p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rPr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Слонская Галина Васильевна</w:t>
            </w: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директор МБУ «Информационно-методический центр муниципального района имени Лазо Хабаровского края»</w:t>
            </w: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Кружаев Константин Сергеевич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методист МБУ «Информационно-методический центр муниципального района имени Лазо Хабаровского края»</w:t>
            </w: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Наумова Ирина Геннадьевна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 централизованной бухгалтерии Управления образования</w:t>
            </w:r>
          </w:p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Щепилова Ирина Викторовна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   № 5 р.п. Хор</w:t>
            </w: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Велигоцкая Ольга Ивановна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   № 4 р.п. Переяславка</w:t>
            </w:r>
          </w:p>
        </w:tc>
      </w:tr>
      <w:tr w:rsidR="00C701E4">
        <w:tc>
          <w:tcPr>
            <w:tcW w:w="4728" w:type="dxa"/>
          </w:tcPr>
          <w:p w:rsidR="00C701E4" w:rsidRPr="00DF6B2E" w:rsidRDefault="00C701E4" w:rsidP="00DF6B2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Руденко Марина Анатольевна</w:t>
            </w:r>
          </w:p>
        </w:tc>
        <w:tc>
          <w:tcPr>
            <w:tcW w:w="4729" w:type="dxa"/>
          </w:tcPr>
          <w:p w:rsidR="00C701E4" w:rsidRPr="00DF6B2E" w:rsidRDefault="00C701E4" w:rsidP="00DF6B2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6B2E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   № 18 р.п. Мухен</w:t>
            </w:r>
          </w:p>
        </w:tc>
      </w:tr>
    </w:tbl>
    <w:p w:rsidR="00C701E4" w:rsidRDefault="00C701E4" w:rsidP="00D1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E4" w:rsidRPr="00D1493F" w:rsidRDefault="00C701E4" w:rsidP="00552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C701E4" w:rsidRPr="00D1493F" w:rsidSect="001E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FED"/>
    <w:multiLevelType w:val="multilevel"/>
    <w:tmpl w:val="78302C1A"/>
    <w:lvl w:ilvl="0">
      <w:start w:val="3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isLgl/>
      <w:lvlText w:val="%1.%2."/>
      <w:lvlJc w:val="left"/>
      <w:pPr>
        <w:ind w:left="4815" w:hanging="1275"/>
      </w:pPr>
    </w:lvl>
    <w:lvl w:ilvl="2">
      <w:start w:val="1"/>
      <w:numFmt w:val="decimal"/>
      <w:isLgl/>
      <w:lvlText w:val="%1.%2.%3."/>
      <w:lvlJc w:val="left"/>
      <w:pPr>
        <w:ind w:left="4815" w:hanging="1275"/>
      </w:pPr>
    </w:lvl>
    <w:lvl w:ilvl="3">
      <w:start w:val="1"/>
      <w:numFmt w:val="decimal"/>
      <w:isLgl/>
      <w:lvlText w:val="%1.%2.%3.%4."/>
      <w:lvlJc w:val="left"/>
      <w:pPr>
        <w:ind w:left="4815" w:hanging="1275"/>
      </w:pPr>
    </w:lvl>
    <w:lvl w:ilvl="4">
      <w:start w:val="1"/>
      <w:numFmt w:val="decimal"/>
      <w:isLgl/>
      <w:lvlText w:val="%1.%2.%3.%4.%5."/>
      <w:lvlJc w:val="left"/>
      <w:pPr>
        <w:ind w:left="4815" w:hanging="1275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606"/>
    <w:rsid w:val="00033E33"/>
    <w:rsid w:val="001361C7"/>
    <w:rsid w:val="00191DCF"/>
    <w:rsid w:val="001E2474"/>
    <w:rsid w:val="001F6C23"/>
    <w:rsid w:val="003C3007"/>
    <w:rsid w:val="00537BA0"/>
    <w:rsid w:val="00552A73"/>
    <w:rsid w:val="006B6D70"/>
    <w:rsid w:val="0089190F"/>
    <w:rsid w:val="008938D9"/>
    <w:rsid w:val="00906F76"/>
    <w:rsid w:val="00937F2D"/>
    <w:rsid w:val="00962914"/>
    <w:rsid w:val="00983606"/>
    <w:rsid w:val="00B847C1"/>
    <w:rsid w:val="00C701E4"/>
    <w:rsid w:val="00C920EE"/>
    <w:rsid w:val="00D1493F"/>
    <w:rsid w:val="00DB7E4D"/>
    <w:rsid w:val="00DF6B2E"/>
    <w:rsid w:val="00E75A69"/>
    <w:rsid w:val="00E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914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1191</Words>
  <Characters>6791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13</cp:revision>
  <dcterms:created xsi:type="dcterms:W3CDTF">2014-02-27T06:16:00Z</dcterms:created>
  <dcterms:modified xsi:type="dcterms:W3CDTF">2014-02-28T06:19:00Z</dcterms:modified>
</cp:coreProperties>
</file>