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86" w:rsidRPr="00300CA1" w:rsidRDefault="00300CA1" w:rsidP="00300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0CA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В ЭЛЕКТРОННОМ ВИДЕ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РАЙОНА ИМЕНИ ЛАЗО»</w:t>
      </w:r>
    </w:p>
    <w:p w:rsidR="00300CA1" w:rsidRDefault="00300CA1" w:rsidP="00C6528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5286" w:rsidRPr="00F942DD" w:rsidRDefault="00C65286" w:rsidP="00300C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42DD">
        <w:rPr>
          <w:rFonts w:ascii="Times New Roman" w:hAnsi="Times New Roman"/>
          <w:b/>
          <w:i/>
          <w:sz w:val="24"/>
          <w:szCs w:val="24"/>
        </w:rPr>
        <w:t>Постановление главы муниципального района имени Лазо</w:t>
      </w:r>
    </w:p>
    <w:p w:rsidR="00C65286" w:rsidRDefault="00C65286" w:rsidP="00300C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942DD">
        <w:rPr>
          <w:rFonts w:ascii="Times New Roman" w:hAnsi="Times New Roman"/>
          <w:b/>
          <w:i/>
          <w:sz w:val="24"/>
          <w:szCs w:val="24"/>
        </w:rPr>
        <w:t>от 23.12.2010 № 202</w:t>
      </w:r>
    </w:p>
    <w:p w:rsidR="00300CA1" w:rsidRPr="00F942DD" w:rsidRDefault="00300CA1" w:rsidP="00300C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>В целях повышения качества и доступности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района имени Лазо, руководствуясь Федеральным законом Российской Федерации от 07 июля 2010 года № 210-ФЗ «Об организации предоставления государственных и муниципальных услуг», Законом Российской Федерации от 10 июля 1992 года № 3266-1 «Об образовании», постановлением Правительства Хабаровского края от 30</w:t>
      </w:r>
      <w:r w:rsidRPr="00F942DD">
        <w:rPr>
          <w:w w:val="66"/>
          <w:sz w:val="28"/>
          <w:szCs w:val="28"/>
        </w:rPr>
        <w:t xml:space="preserve"> </w:t>
      </w:r>
      <w:r w:rsidRPr="00F942DD">
        <w:rPr>
          <w:sz w:val="28"/>
          <w:szCs w:val="28"/>
        </w:rPr>
        <w:t xml:space="preserve">апреля 2010 № 114-пр «Об утверждении Плана-графика перехода на предоставление в электронном виде государственных услуг органами исполнительной власти Хабаровского края», распоряжением Губернатора Хабаровского края от 10 марта 2010 года № 91-р «Об утверждении перечня первоочередных государственных услуг (функций), предоставляемых (исполняемых) министерствами края, иными органами исполнительной власти края в электронном виде» </w:t>
      </w:r>
    </w:p>
    <w:p w:rsidR="00300CA1" w:rsidRDefault="00300CA1" w:rsidP="00300CA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5286" w:rsidRPr="00F942DD" w:rsidRDefault="00300CA1" w:rsidP="00300C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65286" w:rsidRPr="00F942DD">
        <w:rPr>
          <w:sz w:val="28"/>
          <w:szCs w:val="28"/>
        </w:rPr>
        <w:t>прилагаем</w:t>
      </w:r>
      <w:r>
        <w:rPr>
          <w:sz w:val="28"/>
          <w:szCs w:val="28"/>
        </w:rPr>
        <w:t xml:space="preserve">ый административный регламент предоставления муниципальной услуги в </w:t>
      </w:r>
      <w:r w:rsidR="00C65286" w:rsidRPr="00F942DD">
        <w:rPr>
          <w:sz w:val="28"/>
          <w:szCs w:val="28"/>
        </w:rPr>
        <w:t>электронном вид</w:t>
      </w:r>
      <w:r>
        <w:rPr>
          <w:sz w:val="28"/>
          <w:szCs w:val="28"/>
        </w:rPr>
        <w:t xml:space="preserve">е «Предоставление информации об </w:t>
      </w:r>
      <w:r w:rsidR="00C65286" w:rsidRPr="00F942DD">
        <w:rPr>
          <w:sz w:val="28"/>
          <w:szCs w:val="28"/>
        </w:rPr>
        <w:t>организации общедоступного и бесплатного дошкольного, начального общего, основного общего, среднего (полного) общего образования, а такж</w:t>
      </w:r>
      <w:r>
        <w:rPr>
          <w:sz w:val="28"/>
          <w:szCs w:val="28"/>
        </w:rPr>
        <w:t xml:space="preserve">е дополнительного образования в </w:t>
      </w:r>
      <w:r w:rsidR="00C65286" w:rsidRPr="00F942DD">
        <w:rPr>
          <w:sz w:val="28"/>
          <w:szCs w:val="28"/>
          <w:lang w:bidi="he-IL"/>
        </w:rPr>
        <w:t xml:space="preserve">общеобразовательных учреждениях, расположенных на территории муниципального района имени Лазо».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 Контроль за исполнением данного постановления возложить на заместителя главы администрации муниципального района по социальным вопросам Матвееву Т.А. </w:t>
      </w:r>
    </w:p>
    <w:p w:rsidR="00C65286" w:rsidRPr="00F942DD" w:rsidRDefault="00C65286" w:rsidP="00C65286">
      <w:pPr>
        <w:pStyle w:val="a3"/>
        <w:tabs>
          <w:tab w:val="left" w:pos="705"/>
          <w:tab w:val="left" w:pos="6110"/>
        </w:tabs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ab/>
      </w:r>
      <w:r w:rsidR="00300CA1">
        <w:rPr>
          <w:sz w:val="28"/>
          <w:szCs w:val="28"/>
          <w:lang w:bidi="he-IL"/>
        </w:rPr>
        <w:t>3</w:t>
      </w:r>
      <w:r w:rsidRPr="00F942DD">
        <w:rPr>
          <w:sz w:val="28"/>
          <w:szCs w:val="28"/>
          <w:lang w:bidi="he-IL"/>
        </w:rPr>
        <w:t xml:space="preserve">. Настоящее постановление вступает в силу со дня его опубликования. </w:t>
      </w:r>
    </w:p>
    <w:p w:rsidR="00C65286" w:rsidRPr="00F942DD" w:rsidRDefault="00C65286" w:rsidP="00C65286">
      <w:pPr>
        <w:pStyle w:val="a3"/>
        <w:tabs>
          <w:tab w:val="left" w:pos="705"/>
          <w:tab w:val="left" w:pos="6110"/>
        </w:tabs>
        <w:jc w:val="both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tabs>
          <w:tab w:val="left" w:pos="705"/>
          <w:tab w:val="left" w:pos="6110"/>
        </w:tabs>
        <w:jc w:val="both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tabs>
          <w:tab w:val="right" w:pos="5073"/>
          <w:tab w:val="left" w:pos="6393"/>
          <w:tab w:val="right" w:pos="9211"/>
        </w:tabs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Глава муниципального района </w:t>
      </w:r>
      <w:r w:rsidRPr="00F942DD">
        <w:rPr>
          <w:sz w:val="28"/>
          <w:szCs w:val="28"/>
          <w:lang w:bidi="he-IL"/>
        </w:rPr>
        <w:tab/>
      </w:r>
      <w:r w:rsidRPr="00F942DD">
        <w:rPr>
          <w:sz w:val="28"/>
          <w:szCs w:val="28"/>
          <w:lang w:bidi="he-IL"/>
        </w:rPr>
        <w:tab/>
      </w:r>
      <w:r w:rsidRPr="00F942DD">
        <w:rPr>
          <w:sz w:val="28"/>
          <w:szCs w:val="28"/>
          <w:lang w:bidi="he-IL"/>
        </w:rPr>
        <w:tab/>
        <w:t xml:space="preserve">А.П. Яц </w:t>
      </w:r>
    </w:p>
    <w:p w:rsidR="00C65286" w:rsidRPr="00F942DD" w:rsidRDefault="00C65286" w:rsidP="00C65286">
      <w:pPr>
        <w:pStyle w:val="a3"/>
        <w:spacing w:line="240" w:lineRule="exact"/>
        <w:ind w:left="5760" w:firstLine="720"/>
        <w:jc w:val="center"/>
        <w:rPr>
          <w:sz w:val="28"/>
          <w:szCs w:val="28"/>
        </w:rPr>
      </w:pPr>
    </w:p>
    <w:p w:rsidR="00300CA1" w:rsidRPr="00300CA1" w:rsidRDefault="00C65286" w:rsidP="00300CA1">
      <w:pPr>
        <w:spacing w:after="0" w:line="240" w:lineRule="exact"/>
        <w:ind w:left="6240"/>
        <w:rPr>
          <w:rFonts w:ascii="Times New Roman" w:hAnsi="Times New Roman"/>
          <w:sz w:val="28"/>
          <w:szCs w:val="28"/>
        </w:rPr>
      </w:pPr>
      <w:r w:rsidRPr="00300CA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00CA1" w:rsidRPr="00300CA1" w:rsidRDefault="00C65286" w:rsidP="00300CA1">
      <w:pPr>
        <w:spacing w:after="0" w:line="240" w:lineRule="exact"/>
        <w:ind w:left="6240"/>
        <w:rPr>
          <w:rFonts w:ascii="Times New Roman" w:hAnsi="Times New Roman"/>
          <w:sz w:val="28"/>
          <w:szCs w:val="28"/>
        </w:rPr>
      </w:pPr>
      <w:r w:rsidRPr="00300CA1">
        <w:rPr>
          <w:rFonts w:ascii="Times New Roman" w:hAnsi="Times New Roman"/>
          <w:sz w:val="28"/>
          <w:szCs w:val="28"/>
        </w:rPr>
        <w:t>постановлением главы</w:t>
      </w:r>
    </w:p>
    <w:p w:rsidR="00300CA1" w:rsidRPr="00300CA1" w:rsidRDefault="00C65286" w:rsidP="00300CA1">
      <w:pPr>
        <w:spacing w:after="0" w:line="240" w:lineRule="exact"/>
        <w:ind w:left="6240"/>
        <w:rPr>
          <w:rFonts w:ascii="Times New Roman" w:hAnsi="Times New Roman"/>
          <w:sz w:val="28"/>
          <w:szCs w:val="28"/>
        </w:rPr>
      </w:pPr>
      <w:r w:rsidRPr="00300CA1">
        <w:rPr>
          <w:rFonts w:ascii="Times New Roman" w:hAnsi="Times New Roman"/>
          <w:sz w:val="28"/>
          <w:szCs w:val="28"/>
        </w:rPr>
        <w:t>муниципального района</w:t>
      </w:r>
    </w:p>
    <w:p w:rsidR="00C65286" w:rsidRPr="00300CA1" w:rsidRDefault="00C65286" w:rsidP="00300CA1">
      <w:pPr>
        <w:spacing w:after="0" w:line="240" w:lineRule="exact"/>
        <w:ind w:left="6240"/>
        <w:rPr>
          <w:rFonts w:ascii="Times New Roman" w:hAnsi="Times New Roman"/>
          <w:sz w:val="28"/>
          <w:szCs w:val="28"/>
        </w:rPr>
      </w:pPr>
      <w:r w:rsidRPr="00300CA1">
        <w:rPr>
          <w:rFonts w:ascii="Times New Roman" w:hAnsi="Times New Roman"/>
          <w:sz w:val="28"/>
          <w:szCs w:val="28"/>
        </w:rPr>
        <w:t>от 23.12.2010 № 202</w:t>
      </w:r>
    </w:p>
    <w:p w:rsidR="00C65286" w:rsidRPr="00F942DD" w:rsidRDefault="00C65286" w:rsidP="00C65286">
      <w:pPr>
        <w:pStyle w:val="a3"/>
        <w:ind w:left="5760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ind w:left="5760"/>
        <w:rPr>
          <w:sz w:val="28"/>
          <w:szCs w:val="28"/>
          <w:lang w:bidi="he-IL"/>
        </w:rPr>
      </w:pPr>
    </w:p>
    <w:p w:rsidR="00C65286" w:rsidRPr="00F942DD" w:rsidRDefault="00C65286" w:rsidP="00300CA1">
      <w:pPr>
        <w:pStyle w:val="a3"/>
        <w:jc w:val="center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АДМИНИСТРАТИВНЫЙ РЕГЛАМЕНТ</w:t>
      </w:r>
    </w:p>
    <w:p w:rsidR="00C65286" w:rsidRPr="00F942DD" w:rsidRDefault="00C65286" w:rsidP="00300CA1">
      <w:pPr>
        <w:pStyle w:val="a3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предоставления муниципальной услуги в электронном виде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района имени Лазо»</w:t>
      </w:r>
    </w:p>
    <w:p w:rsidR="00C65286" w:rsidRPr="00F942DD" w:rsidRDefault="00C65286" w:rsidP="00C65286">
      <w:pPr>
        <w:pStyle w:val="a3"/>
        <w:jc w:val="both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jc w:val="center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1. Общие положения</w:t>
      </w:r>
    </w:p>
    <w:p w:rsidR="00C65286" w:rsidRPr="00F942DD" w:rsidRDefault="00C65286" w:rsidP="00C65286">
      <w:pPr>
        <w:pStyle w:val="a3"/>
        <w:rPr>
          <w:w w:val="200"/>
          <w:sz w:val="28"/>
          <w:szCs w:val="28"/>
          <w:lang w:bidi="he-IL"/>
        </w:rPr>
      </w:pPr>
    </w:p>
    <w:p w:rsidR="00C65286" w:rsidRPr="00F942DD" w:rsidRDefault="00C65286" w:rsidP="00300CA1">
      <w:pPr>
        <w:pStyle w:val="a3"/>
        <w:ind w:firstLine="708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1.1. Административный регламент предоставления муниципальной услуги в электронном виде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района имени Лазо» (далее </w:t>
      </w:r>
      <w:r w:rsidR="00300CA1">
        <w:rPr>
          <w:sz w:val="28"/>
          <w:szCs w:val="28"/>
          <w:lang w:bidi="he-IL"/>
        </w:rPr>
        <w:t>–</w:t>
      </w:r>
      <w:r w:rsidRPr="00F942DD">
        <w:rPr>
          <w:sz w:val="28"/>
          <w:szCs w:val="28"/>
          <w:lang w:bidi="he-IL"/>
        </w:rPr>
        <w:t xml:space="preserve"> Регламент) устанавливает порядок предоставления Управлением образования администрации муниципального района имени Лазо в электронном виде государственной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</w:t>
      </w:r>
      <w:r w:rsidR="00300CA1">
        <w:rPr>
          <w:sz w:val="28"/>
          <w:szCs w:val="28"/>
          <w:lang w:bidi="he-IL"/>
        </w:rPr>
        <w:t xml:space="preserve">льных учреждениях, </w:t>
      </w:r>
      <w:r w:rsidRPr="00F942DD">
        <w:rPr>
          <w:sz w:val="28"/>
          <w:szCs w:val="28"/>
          <w:lang w:bidi="he-IL"/>
        </w:rPr>
        <w:t xml:space="preserve">расположенных на территории муниципального района имени Лазо (далее </w:t>
      </w:r>
      <w:r w:rsidR="00300CA1">
        <w:rPr>
          <w:sz w:val="28"/>
          <w:szCs w:val="28"/>
          <w:lang w:bidi="he-IL"/>
        </w:rPr>
        <w:t>–</w:t>
      </w:r>
      <w:r w:rsidRPr="00F942DD">
        <w:rPr>
          <w:sz w:val="28"/>
          <w:szCs w:val="28"/>
          <w:lang w:bidi="he-IL"/>
        </w:rPr>
        <w:t xml:space="preserve"> Услуга).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1.2. Исполнение Услуги осуществляется в соответствии с: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- Конституцией Российской Федерации;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1999 г"/>
        </w:smartTagPr>
        <w:r w:rsidRPr="00F942DD">
          <w:rPr>
            <w:sz w:val="28"/>
            <w:szCs w:val="28"/>
            <w:lang w:bidi="he-IL"/>
          </w:rPr>
          <w:t>1999 г</w:t>
        </w:r>
      </w:smartTag>
      <w:r w:rsidRPr="00F942DD">
        <w:rPr>
          <w:sz w:val="28"/>
          <w:szCs w:val="28"/>
          <w:lang w:bidi="he-IL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F942DD">
          <w:rPr>
            <w:sz w:val="28"/>
            <w:szCs w:val="28"/>
            <w:lang w:bidi="he-IL"/>
          </w:rPr>
          <w:t>2006 г</w:t>
        </w:r>
      </w:smartTag>
      <w:r w:rsidRPr="00F942DD">
        <w:rPr>
          <w:sz w:val="28"/>
          <w:szCs w:val="28"/>
          <w:lang w:bidi="he-IL"/>
        </w:rPr>
        <w:t xml:space="preserve">. № 59-ФЗ «О порядке рассмотрения обращений граждан Российской Федерации»;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942DD">
          <w:rPr>
            <w:sz w:val="28"/>
            <w:szCs w:val="28"/>
            <w:lang w:bidi="he-IL"/>
          </w:rPr>
          <w:t>2006 г</w:t>
        </w:r>
      </w:smartTag>
      <w:r w:rsidRPr="00F942DD">
        <w:rPr>
          <w:sz w:val="28"/>
          <w:szCs w:val="28"/>
          <w:lang w:bidi="he-IL"/>
        </w:rPr>
        <w:t xml:space="preserve">. № 149-ФЗ «Об информации, информационных технологиях и о защите информации»;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942DD">
          <w:rPr>
            <w:sz w:val="28"/>
            <w:szCs w:val="28"/>
            <w:lang w:bidi="he-IL"/>
          </w:rPr>
          <w:t>2010 г</w:t>
        </w:r>
      </w:smartTag>
      <w:r w:rsidRPr="00F942DD">
        <w:rPr>
          <w:sz w:val="28"/>
          <w:szCs w:val="28"/>
          <w:lang w:bidi="he-IL"/>
        </w:rPr>
        <w:t xml:space="preserve">.  № 210-ФЗ «Об организации предоставления государственных и муниципальных услуг»;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Законом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F942DD">
          <w:rPr>
            <w:sz w:val="28"/>
            <w:szCs w:val="28"/>
            <w:lang w:bidi="he-IL"/>
          </w:rPr>
          <w:t>1992 г</w:t>
        </w:r>
      </w:smartTag>
      <w:r w:rsidRPr="00F942DD">
        <w:rPr>
          <w:sz w:val="28"/>
          <w:szCs w:val="28"/>
          <w:lang w:bidi="he-IL"/>
        </w:rPr>
        <w:t xml:space="preserve">. № 3266-1 «Об образовании»;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F942DD">
          <w:rPr>
            <w:sz w:val="28"/>
            <w:szCs w:val="28"/>
            <w:lang w:bidi="he-IL"/>
          </w:rPr>
          <w:t>2009 г</w:t>
        </w:r>
      </w:smartTag>
      <w:r w:rsidRPr="00F942DD">
        <w:rPr>
          <w:sz w:val="28"/>
          <w:szCs w:val="28"/>
          <w:lang w:bidi="he-IL"/>
        </w:rPr>
        <w:t>. №</w:t>
      </w:r>
      <w:r w:rsidRPr="00F942DD">
        <w:rPr>
          <w:w w:val="74"/>
          <w:sz w:val="28"/>
          <w:szCs w:val="28"/>
          <w:lang w:bidi="he-IL"/>
        </w:rPr>
        <w:t xml:space="preserve"> </w:t>
      </w:r>
      <w:r w:rsidRPr="00F942DD">
        <w:rPr>
          <w:sz w:val="28"/>
          <w:szCs w:val="28"/>
          <w:lang w:bidi="he-IL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</w:t>
      </w:r>
      <w:r w:rsidRPr="00F942DD">
        <w:rPr>
          <w:sz w:val="28"/>
          <w:szCs w:val="28"/>
          <w:lang w:bidi="he-IL"/>
        </w:rPr>
        <w:lastRenderedPageBreak/>
        <w:t xml:space="preserve">виде»;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Постановлением Правительства Хабаровского края от 09 июля </w:t>
      </w:r>
      <w:smartTag w:uri="urn:schemas-microsoft-com:office:smarttags" w:element="metricconverter">
        <w:smartTagPr>
          <w:attr w:name="ProductID" w:val="2007 г"/>
        </w:smartTagPr>
        <w:r w:rsidRPr="00F942DD">
          <w:rPr>
            <w:sz w:val="28"/>
            <w:szCs w:val="28"/>
            <w:lang w:bidi="he-IL"/>
          </w:rPr>
          <w:t>2007 г</w:t>
        </w:r>
      </w:smartTag>
      <w:r w:rsidRPr="00F942DD">
        <w:rPr>
          <w:sz w:val="28"/>
          <w:szCs w:val="28"/>
          <w:lang w:bidi="he-IL"/>
        </w:rPr>
        <w:t xml:space="preserve">.  № 135-пр «Об утверждении Положения о министерстве образования Хабаровского края»;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Распоряжением Губернатора Хабаровского края от 10 марта </w:t>
      </w:r>
      <w:smartTag w:uri="urn:schemas-microsoft-com:office:smarttags" w:element="metricconverter">
        <w:smartTagPr>
          <w:attr w:name="ProductID" w:val="2010 г"/>
        </w:smartTagPr>
        <w:r w:rsidRPr="00F942DD">
          <w:rPr>
            <w:sz w:val="28"/>
            <w:szCs w:val="28"/>
            <w:lang w:bidi="he-IL"/>
          </w:rPr>
          <w:t>2010 г</w:t>
        </w:r>
      </w:smartTag>
      <w:r w:rsidRPr="00F942DD">
        <w:rPr>
          <w:sz w:val="28"/>
          <w:szCs w:val="28"/>
          <w:lang w:bidi="he-IL"/>
        </w:rPr>
        <w:t>.      №</w:t>
      </w:r>
      <w:r w:rsidRPr="00F942DD">
        <w:rPr>
          <w:w w:val="73"/>
          <w:sz w:val="28"/>
          <w:szCs w:val="28"/>
          <w:lang w:bidi="he-IL"/>
        </w:rPr>
        <w:t xml:space="preserve"> </w:t>
      </w:r>
      <w:r w:rsidRPr="00F942DD">
        <w:rPr>
          <w:sz w:val="28"/>
          <w:szCs w:val="28"/>
          <w:lang w:bidi="he-IL"/>
        </w:rPr>
        <w:t xml:space="preserve">91-р «Об утверждении перечня первоочередных государственных услуг (функций), предоставляемых (исполняемых) министерствами края, иными органами исполнительной власти края в электронном виде». </w:t>
      </w:r>
    </w:p>
    <w:p w:rsidR="00C65286" w:rsidRPr="00F942DD" w:rsidRDefault="00C65286" w:rsidP="00C65286">
      <w:pPr>
        <w:pStyle w:val="a3"/>
        <w:tabs>
          <w:tab w:val="left" w:pos="724"/>
          <w:tab w:val="left" w:pos="5284"/>
        </w:tabs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ab/>
        <w:t xml:space="preserve">1.4. Результатом предоставления Услуги является размещение на Едином портале государственных и муниципальных услуг (функций):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информации о типах и видах общеобразовательных учреждений, предоставляющих услуги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на территории муниципального района имени Лазо (далее – общеобразовательные учреждения);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перечня общеобразовательных учреждений.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1.5. Получателями Услуги могут быть: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российские, иностранные граждане и лица без гражданства;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органы государственной власти, местного самоуправления;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организации и общественные объединения.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1.6. Услуга предоставляется бесплатно. </w:t>
      </w:r>
    </w:p>
    <w:p w:rsidR="00C65286" w:rsidRPr="00F942DD" w:rsidRDefault="00C65286" w:rsidP="00C65286">
      <w:pPr>
        <w:pStyle w:val="a3"/>
        <w:jc w:val="both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jc w:val="center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2. Стандарт предоставления Услуги</w:t>
      </w:r>
    </w:p>
    <w:p w:rsidR="00C65286" w:rsidRPr="00F942DD" w:rsidRDefault="00C65286" w:rsidP="00C65286">
      <w:pPr>
        <w:pStyle w:val="a3"/>
        <w:jc w:val="both"/>
        <w:rPr>
          <w:w w:val="200"/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2.1. Наименование Услуги: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района имени Лазо».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2.2. Наименование органа, предоставляющего Услугу: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«Управление образования администрации муниципального</w:t>
      </w:r>
      <w:r w:rsidR="00E77D84">
        <w:rPr>
          <w:sz w:val="28"/>
          <w:szCs w:val="28"/>
          <w:lang w:bidi="he-IL"/>
        </w:rPr>
        <w:t xml:space="preserve"> </w:t>
      </w:r>
      <w:r w:rsidRPr="00F942DD">
        <w:rPr>
          <w:sz w:val="28"/>
          <w:szCs w:val="28"/>
          <w:lang w:bidi="he-IL"/>
        </w:rPr>
        <w:t xml:space="preserve">района имени Лазо Хабаровского края» - далее Управление образования.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2.3. Результат предоставления Услуги: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размещение на Едином портале государственных и муниципальных услуг (функций):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информации о типах и видах общеобразовательных учреждений;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перечня общеобразовательных учреждений.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2.4. Срок предоставления Услуги: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в течение всего календарного года.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Услуги: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предоставление Услуги в электронном виде не требует предоставления документов.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2.6. Отсутствует исчерпывающий перечень оснований для отказа в приеме документов, необходимых для предоставления Услуги.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2.7. Основания для отказа в предоставлении Услуги отсутствуют.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2.8. Плата с заявителя при предоставлении Услуги не взимается: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2.9. Срок ожидания в очереди при подаче запроса о предоставлении Услуги и при получении результата предоставления Услуги не предусматривается. </w:t>
      </w:r>
    </w:p>
    <w:p w:rsidR="008A3EBE" w:rsidRDefault="00C65286" w:rsidP="008A3EBE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2.10. Срок регистрации запроса зая</w:t>
      </w:r>
      <w:r w:rsidR="008A3EBE">
        <w:rPr>
          <w:sz w:val="28"/>
          <w:szCs w:val="28"/>
          <w:lang w:bidi="he-IL"/>
        </w:rPr>
        <w:t>вителя о предоставлении Услуги:</w:t>
      </w:r>
    </w:p>
    <w:p w:rsidR="00C65286" w:rsidRPr="00F942DD" w:rsidRDefault="00C65286" w:rsidP="008A3EBE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предоставление Услуги не требует подачи запроса.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2.11.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Услуги: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Услуга предоставляется в электронном виде.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2.12. Показатели доступности и качества Услуги: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отсутствие необходимости обращения в письменной форме или по телефону;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изложение информации в доступной для потребителя форме;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полнота информации о типах и видах общеобразовательных учреждений;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полнота перечня общеобразовательных учреждений.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2.13. Иные требования, в том числе учитывающие особенности предоставления Услуги в электронной форме: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наличие выхода на Единый портал государственных и муниципальных услуг (функций);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свободный доступ на Единый портал государственных и муниципальных услуг (функций).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jc w:val="center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3. Административные процедуры</w:t>
      </w:r>
    </w:p>
    <w:p w:rsidR="00C65286" w:rsidRPr="00F942DD" w:rsidRDefault="00C65286" w:rsidP="00C65286">
      <w:pPr>
        <w:pStyle w:val="a3"/>
        <w:jc w:val="center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3.1. Состав выполнения административных процедур в электронной форме.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3.1.1. Исполнение Услуги предусматривает выполнение следующих административных процедур в электронной форме: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- составление информации о типах и видах общеобразовательных учреждений для дальнейшего размещения </w:t>
      </w:r>
      <w:r w:rsidRPr="00F942DD">
        <w:rPr>
          <w:sz w:val="28"/>
          <w:szCs w:val="28"/>
        </w:rPr>
        <w:tab/>
        <w:t xml:space="preserve">на Едином портале государственных и муниципальных услуг (функций);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- составление перечня общеобразовательных учреждений для дальнейшего размещения на Едином портале государственных и муниципальных услуг (функций);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- внесение по мере необходимости изменений в перечень общеобразовательных учреждений для дальнейшего размещения на Едином портале государственных и муниципальных услуг (функций).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3.2. Последовательность выполнения административных процедур в электронной форме.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3.2.1. Для обеспечения исполнения Услуги приказом начальника Управления образования определяются специалисты, ответственные за организацию и выполнение соответствующих административных процедур в пределах их компетенции (далее – ответственные специалисты).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3.2.2. Управление образования организует взаимодействие с общеобразовательными учреждениями для составления перечня общеобразовательных учреждений с указанием наименования учреждения, фактического адреса, телефона, фамилии, имени, отчества руководителя учреждения, а также по вопросам своевременного информирования о принимаемых нормативных актах по созданию, реорганизации и ликвидации общеобразовательных учреждений, изменении наименований, адресов, директоров и контактных телефонов учреждений.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3.3. Сроки выполнения административных процедур в электронной форме.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3.3.1. Подготовка информации о типах и видах общеобразовательных учреждений, составление перечня производится ежегодно до 01 декабря.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3.4. Требования к порядку выполнения административных процедур в электронной форме.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3.4.1. Административные процедуры в электронной форме выполняются в порядке, предусмотренном настоящим Регламентом и иными документами, регламентирующими деятельность структурных подразделений Управления образования.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</w:p>
    <w:p w:rsidR="00C65286" w:rsidRPr="00F942DD" w:rsidRDefault="00C65286" w:rsidP="00C65286">
      <w:pPr>
        <w:pStyle w:val="a3"/>
        <w:ind w:firstLine="720"/>
        <w:jc w:val="center"/>
        <w:rPr>
          <w:sz w:val="28"/>
          <w:szCs w:val="28"/>
        </w:rPr>
      </w:pPr>
      <w:r w:rsidRPr="00F942DD">
        <w:rPr>
          <w:sz w:val="28"/>
          <w:szCs w:val="28"/>
        </w:rPr>
        <w:t>4. Порядок и формы контроля за предоставлением Услуги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</w:rPr>
      </w:pPr>
      <w:r w:rsidRPr="00F942DD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в соответствии с настоящим Регламентом, осуществляет заместитель начальника Управления образования.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4.2. Текущий контроль за выполнением ответственными специалистами действий, определенных административными процедурами по исполнению услуги в соответствии с настоящим Регламентом, осуществляют руководители структурных подразделений Управления образования, ответственные за выполнение этих действий. </w:t>
      </w:r>
    </w:p>
    <w:p w:rsidR="00C65286" w:rsidRPr="00F942DD" w:rsidRDefault="00C65286" w:rsidP="00C65286">
      <w:pPr>
        <w:pStyle w:val="a3"/>
        <w:tabs>
          <w:tab w:val="left" w:pos="710"/>
          <w:tab w:val="left" w:pos="1579"/>
          <w:tab w:val="left" w:pos="3542"/>
          <w:tab w:val="left" w:pos="5760"/>
          <w:tab w:val="left" w:pos="7761"/>
        </w:tabs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ab/>
        <w:t xml:space="preserve">4.3. </w:t>
      </w:r>
      <w:r w:rsidRPr="00F942DD">
        <w:rPr>
          <w:sz w:val="28"/>
          <w:szCs w:val="28"/>
          <w:lang w:bidi="he-IL"/>
        </w:rPr>
        <w:tab/>
        <w:t xml:space="preserve">Полномочия руководителей структурных подразделений     Управления образования на осуществление текущего контроля определяются в положениях о структурных подразделениях Управления образования, должностных обязанностях руководителей структурных подразделений Управления образования.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4.4. Ответственные специалисты, участвующие в выполнении действий, определенных административными процедурами по предоставлению Услуги в соответствии с настоящим Регламентом, несут ответственность: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за выполнение административных процедур в соответствии с настоящим Регламентом;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за несоблюдение последовательности административных процедур и сроков их выполнения, установленных настоящим Регламентом;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- за достоверность информации, представляемой в ходе исполнения Услуги. </w:t>
      </w:r>
    </w:p>
    <w:p w:rsidR="00C65286" w:rsidRPr="00F942DD" w:rsidRDefault="00C65286" w:rsidP="00C65286">
      <w:pPr>
        <w:pStyle w:val="a3"/>
        <w:tabs>
          <w:tab w:val="left" w:pos="734"/>
          <w:tab w:val="left" w:pos="1608"/>
          <w:tab w:val="left" w:pos="3153"/>
          <w:tab w:val="left" w:pos="4694"/>
          <w:tab w:val="left" w:pos="7051"/>
          <w:tab w:val="left" w:pos="8203"/>
        </w:tabs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ab/>
        <w:t xml:space="preserve">4.5. </w:t>
      </w:r>
      <w:r w:rsidRPr="00F942DD">
        <w:rPr>
          <w:sz w:val="28"/>
          <w:szCs w:val="28"/>
          <w:lang w:bidi="he-IL"/>
        </w:rPr>
        <w:tab/>
        <w:t xml:space="preserve">Текущий контроль осуществляется путем проведения руководителем уполномоченного структурного подразделения Управления образования проверок соблюдения и исполнения ответственными специалистами положений настоящего Регламента.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4.6. Контроль за полнотой и качеством исполнения Услуги включает в себя проведение проверок, выявление и устранение нарушений порядка предоставления Услуги, принятие решений о внесении изменений в Перечень общеобразовательных учреждений для дальнейшего размещения на Едином портале государственных и муниципальных услуг (функций) и подготовку ответов на обращения заявителей, содержащих жалобы на решения, действия (бездействие) должностных лиц Управления образования. </w:t>
      </w:r>
    </w:p>
    <w:p w:rsidR="007465AE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 </w:t>
      </w:r>
    </w:p>
    <w:p w:rsidR="00C65286" w:rsidRDefault="00C65286" w:rsidP="007465AE">
      <w:pPr>
        <w:pStyle w:val="a3"/>
        <w:jc w:val="center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5. Порядок обжалования действий (бездействий), решений, осуществленных (принятых) в ходе предоставления Услуги</w:t>
      </w:r>
    </w:p>
    <w:p w:rsidR="007465AE" w:rsidRPr="00F942DD" w:rsidRDefault="007465AE" w:rsidP="00C65286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5.1. Досудебный (внесудебный) порядок обжалования.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5.1.1. Физические и юридические лица (далее </w:t>
      </w:r>
      <w:r>
        <w:rPr>
          <w:sz w:val="28"/>
          <w:szCs w:val="28"/>
          <w:lang w:bidi="he-IL"/>
        </w:rPr>
        <w:t>–</w:t>
      </w:r>
      <w:r w:rsidRPr="00F942DD">
        <w:rPr>
          <w:sz w:val="28"/>
          <w:szCs w:val="28"/>
          <w:lang w:bidi="he-IL"/>
        </w:rPr>
        <w:t xml:space="preserve"> з</w:t>
      </w:r>
      <w:r>
        <w:rPr>
          <w:sz w:val="28"/>
          <w:szCs w:val="28"/>
          <w:lang w:bidi="he-IL"/>
        </w:rPr>
        <w:t>ая</w:t>
      </w:r>
      <w:r w:rsidRPr="00F942DD">
        <w:rPr>
          <w:sz w:val="28"/>
          <w:szCs w:val="28"/>
          <w:lang w:bidi="he-IL"/>
        </w:rPr>
        <w:t xml:space="preserve">вители) могут обратиться в Управление образования с обращениями на решения, действия (бездействие) должностных лиц в ходе исполнения государственной услуги на основании настоящего Регламента.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Должностные лица Управления образования проводят личный прием заявителей.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График приема должностными лицами Управления образования заявителей устанавливается приказом начальника Управления образования.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5.1.2. При обращении заявителей в письменной форме заявитель в своем письменном обращении в обязательном порядке указывает наименование Управления образования, фамилию, имя, отчество соответствующего должностного лица, должность соответствующего лица, а также свои фамилию, имя, отчество (последнее </w:t>
      </w:r>
      <w:r w:rsidR="000D732A">
        <w:rPr>
          <w:sz w:val="28"/>
          <w:szCs w:val="28"/>
          <w:lang w:bidi="he-IL"/>
        </w:rPr>
        <w:t>–</w:t>
      </w:r>
      <w:r w:rsidRPr="00F942DD">
        <w:rPr>
          <w:sz w:val="28"/>
          <w:szCs w:val="28"/>
          <w:lang w:bidi="he-IL"/>
        </w:rPr>
        <w:t xml:space="preserve">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Обращение в письменном виде подается или направляется по почте в Управление образования.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Адрес Управления образования: 682910, Хабаровский край, район имени Лазо, р.</w:t>
      </w:r>
      <w:r w:rsidR="000D732A">
        <w:rPr>
          <w:sz w:val="28"/>
          <w:szCs w:val="28"/>
          <w:lang w:bidi="he-IL"/>
        </w:rPr>
        <w:t>п</w:t>
      </w:r>
      <w:r w:rsidRPr="00F942DD">
        <w:rPr>
          <w:sz w:val="28"/>
          <w:szCs w:val="28"/>
          <w:lang w:bidi="he-IL"/>
        </w:rPr>
        <w:t xml:space="preserve">. Переяславка, ул. Постышева, 15. </w:t>
      </w:r>
    </w:p>
    <w:p w:rsidR="00C65286" w:rsidRPr="00F942DD" w:rsidRDefault="00C65286" w:rsidP="00E83CE4">
      <w:pPr>
        <w:pStyle w:val="a3"/>
        <w:ind w:firstLine="708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Режим работы: понедельник </w:t>
      </w:r>
      <w:r w:rsidR="000D732A">
        <w:rPr>
          <w:sz w:val="28"/>
          <w:szCs w:val="28"/>
          <w:lang w:bidi="he-IL"/>
        </w:rPr>
        <w:t>–</w:t>
      </w:r>
      <w:r w:rsidRPr="00F942DD">
        <w:rPr>
          <w:sz w:val="28"/>
          <w:szCs w:val="28"/>
          <w:lang w:bidi="he-IL"/>
        </w:rPr>
        <w:t xml:space="preserve"> пятница, с 9-00 до 18-00. Перерыв с 13-00 до 14-00. Суббота,  воскресенье </w:t>
      </w:r>
      <w:r w:rsidR="000D732A">
        <w:rPr>
          <w:sz w:val="28"/>
          <w:szCs w:val="28"/>
          <w:lang w:bidi="he-IL"/>
        </w:rPr>
        <w:t>–</w:t>
      </w:r>
      <w:r w:rsidRPr="00F942DD">
        <w:rPr>
          <w:sz w:val="28"/>
          <w:szCs w:val="28"/>
          <w:lang w:bidi="he-IL"/>
        </w:rPr>
        <w:t xml:space="preserve"> выходной.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Официальный сайт Управления образования в сети Интернет: </w:t>
      </w:r>
    </w:p>
    <w:p w:rsidR="00C65286" w:rsidRPr="00F942DD" w:rsidRDefault="000D732A" w:rsidP="00C65286">
      <w:pPr>
        <w:pStyle w:val="a3"/>
        <w:jc w:val="both"/>
        <w:rPr>
          <w:sz w:val="28"/>
          <w:szCs w:val="28"/>
          <w:lang w:bidi="he-IL"/>
        </w:rPr>
      </w:pPr>
      <w:hyperlink r:id="rId4" w:history="1">
        <w:r w:rsidRPr="0007735F">
          <w:rPr>
            <w:rStyle w:val="a4"/>
            <w:sz w:val="28"/>
            <w:szCs w:val="28"/>
            <w:lang w:bidi="he-IL"/>
          </w:rPr>
          <w:t>http://www.obrlazo.khb.r</w:t>
        </w:r>
        <w:r w:rsidRPr="0007735F">
          <w:rPr>
            <w:rStyle w:val="a4"/>
            <w:sz w:val="28"/>
            <w:szCs w:val="28"/>
            <w:lang w:val="en-US" w:bidi="he-IL"/>
          </w:rPr>
          <w:t>u</w:t>
        </w:r>
      </w:hyperlink>
      <w:r w:rsidR="00C65286" w:rsidRPr="00F942DD">
        <w:rPr>
          <w:sz w:val="28"/>
          <w:szCs w:val="28"/>
          <w:lang w:bidi="he-IL"/>
        </w:rPr>
        <w:t xml:space="preserve">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Адрес эле</w:t>
      </w:r>
      <w:r w:rsidR="009E5B8F">
        <w:rPr>
          <w:sz w:val="28"/>
          <w:szCs w:val="28"/>
          <w:lang w:bidi="he-IL"/>
        </w:rPr>
        <w:t>ктронной почты: otdlzo@edu.27.r</w:t>
      </w:r>
      <w:r w:rsidR="009E5B8F">
        <w:rPr>
          <w:sz w:val="28"/>
          <w:szCs w:val="28"/>
          <w:lang w:val="en-US" w:bidi="he-IL"/>
        </w:rPr>
        <w:t>u</w:t>
      </w:r>
      <w:r w:rsidRPr="00F942DD">
        <w:rPr>
          <w:sz w:val="28"/>
          <w:szCs w:val="28"/>
          <w:lang w:bidi="he-IL"/>
        </w:rPr>
        <w:t xml:space="preserve">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Контактные телефоны: (842154) 21-1-01.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>5.1.3. Письменное обращение, поступившее в Управление образования в соответствии с его компетенцией, рассматривается в течение 30</w:t>
      </w:r>
      <w:r w:rsidRPr="00F942DD">
        <w:rPr>
          <w:w w:val="65"/>
          <w:sz w:val="28"/>
          <w:szCs w:val="28"/>
          <w:lang w:bidi="he-IL"/>
        </w:rPr>
        <w:t xml:space="preserve"> </w:t>
      </w:r>
      <w:r w:rsidRPr="00F942DD">
        <w:rPr>
          <w:sz w:val="28"/>
          <w:szCs w:val="28"/>
          <w:lang w:bidi="he-IL"/>
        </w:rPr>
        <w:t xml:space="preserve">дней со дня регистрации письменного обращения. </w:t>
      </w:r>
    </w:p>
    <w:p w:rsidR="00C65286" w:rsidRPr="00F942DD" w:rsidRDefault="00C65286" w:rsidP="00C65286">
      <w:pPr>
        <w:pStyle w:val="a3"/>
        <w:ind w:firstLine="720"/>
        <w:jc w:val="both"/>
        <w:rPr>
          <w:sz w:val="28"/>
          <w:szCs w:val="28"/>
          <w:lang w:bidi="he-IL"/>
        </w:rPr>
      </w:pPr>
      <w:r w:rsidRPr="00F942DD">
        <w:rPr>
          <w:sz w:val="28"/>
          <w:szCs w:val="28"/>
          <w:lang w:bidi="he-IL"/>
        </w:rPr>
        <w:t xml:space="preserve">5.1.4. Заявители вправе обжаловать решения, принятые в ходе исполнения государственной услуги, действия или бездействие должностных лиц в судебном порядке. </w:t>
      </w:r>
    </w:p>
    <w:p w:rsidR="00C65286" w:rsidRPr="00F942DD" w:rsidRDefault="00C65286" w:rsidP="00C65286">
      <w:pPr>
        <w:pStyle w:val="a3"/>
        <w:jc w:val="both"/>
        <w:rPr>
          <w:w w:val="200"/>
          <w:sz w:val="28"/>
          <w:szCs w:val="28"/>
          <w:lang w:bidi="he-IL"/>
        </w:rPr>
      </w:pPr>
    </w:p>
    <w:p w:rsidR="00E06F00" w:rsidRDefault="00E06F00"/>
    <w:sectPr w:rsidR="00E06F00" w:rsidSect="00C65286">
      <w:pgSz w:w="11907" w:h="16840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286"/>
    <w:rsid w:val="000D732A"/>
    <w:rsid w:val="00300CA1"/>
    <w:rsid w:val="00526841"/>
    <w:rsid w:val="00666F19"/>
    <w:rsid w:val="007465AE"/>
    <w:rsid w:val="008A3EBE"/>
    <w:rsid w:val="009D138C"/>
    <w:rsid w:val="009E5B8F"/>
    <w:rsid w:val="00B61622"/>
    <w:rsid w:val="00C65286"/>
    <w:rsid w:val="00CA0E6D"/>
    <w:rsid w:val="00D9534A"/>
    <w:rsid w:val="00DD28FD"/>
    <w:rsid w:val="00DF7117"/>
    <w:rsid w:val="00E06F00"/>
    <w:rsid w:val="00E77D84"/>
    <w:rsid w:val="00E83CE4"/>
    <w:rsid w:val="00ED03DA"/>
    <w:rsid w:val="00F90F1E"/>
    <w:rsid w:val="00FB7771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28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C65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C65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lazo.k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2153</Words>
  <Characters>12273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14398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http://www.obrlazo.khb.ru/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Костя</cp:lastModifiedBy>
  <cp:revision>2</cp:revision>
  <dcterms:created xsi:type="dcterms:W3CDTF">2013-09-15T22:59:00Z</dcterms:created>
  <dcterms:modified xsi:type="dcterms:W3CDTF">2013-09-15T22:59:00Z</dcterms:modified>
</cp:coreProperties>
</file>